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7AC0" w:rsidRPr="00F01E7B" w:rsidRDefault="004B5CBE" w:rsidP="00460FA4">
      <w:pPr>
        <w:spacing w:after="0" w:line="240" w:lineRule="auto"/>
        <w:rPr>
          <w:rFonts w:ascii="Times New Roman" w:eastAsia="Times New Roman" w:hAnsi="Times New Roman" w:cs="Shaikh Hamdullah Basic"/>
          <w:bCs/>
          <w:color w:val="0000FF"/>
          <w:sz w:val="24"/>
          <w:szCs w:val="24"/>
        </w:rPr>
      </w:pPr>
      <w:r w:rsidRPr="00F95410">
        <w:rPr>
          <w:rFonts w:ascii="Times New Roman" w:eastAsia="Calibri" w:hAnsi="Times New Roman" w:cs="Times New Roman"/>
          <w:b/>
          <w:bCs/>
          <w:sz w:val="24"/>
          <w:szCs w:val="24"/>
          <w:lang w:eastAsia="en-US"/>
        </w:rPr>
        <w:t>TARİH: 01.06.2018</w:t>
      </w:r>
      <w:r w:rsidRPr="00F95410">
        <w:rPr>
          <w:rFonts w:ascii="Calibri" w:eastAsia="Calibri" w:hAnsi="Calibri" w:cs="Arial"/>
          <w:bCs/>
          <w:sz w:val="24"/>
          <w:szCs w:val="24"/>
          <w:lang w:eastAsia="en-US"/>
        </w:rPr>
        <w:t xml:space="preserve">            </w:t>
      </w:r>
    </w:p>
    <w:p w:rsidR="006F5B0D" w:rsidRDefault="00AF7E2B" w:rsidP="00460FA4">
      <w:pPr>
        <w:spacing w:after="0" w:line="240" w:lineRule="auto"/>
        <w:ind w:left="510" w:hanging="510"/>
        <w:jc w:val="both"/>
        <w:rPr>
          <w:rFonts w:ascii="Times New Roman" w:hAnsi="Times New Roman" w:cs="Times New Roman"/>
          <w:b/>
          <w:sz w:val="24"/>
          <w:szCs w:val="24"/>
        </w:rPr>
      </w:pPr>
      <w:r>
        <w:rPr>
          <w:rFonts w:ascii="Times New Roman" w:hAnsi="Times New Roman" w:cs="Times New Roman"/>
          <w:b/>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9.75pt;height:124.5pt">
            <v:imagedata r:id="rId8" o:title="serlevha"/>
          </v:shape>
        </w:pict>
      </w:r>
      <w:r w:rsidR="006F5B0D">
        <w:rPr>
          <w:rFonts w:ascii="Times New Roman" w:hAnsi="Times New Roman" w:cs="Times New Roman"/>
          <w:b/>
          <w:sz w:val="24"/>
          <w:szCs w:val="24"/>
        </w:rPr>
        <w:t xml:space="preserve">MEŞRU OLMAYAN </w:t>
      </w:r>
      <w:r w:rsidR="006F5B0D" w:rsidRPr="00B649D0">
        <w:rPr>
          <w:rFonts w:ascii="Times New Roman" w:hAnsi="Times New Roman" w:cs="Times New Roman"/>
          <w:b/>
          <w:sz w:val="24"/>
          <w:szCs w:val="24"/>
        </w:rPr>
        <w:t>KAZANÇ: FAİZ</w:t>
      </w:r>
    </w:p>
    <w:p w:rsidR="006F5B0D" w:rsidRDefault="006F5B0D" w:rsidP="006F5B0D">
      <w:pPr>
        <w:spacing w:after="0" w:line="240" w:lineRule="auto"/>
        <w:ind w:firstLine="510"/>
        <w:jc w:val="both"/>
        <w:rPr>
          <w:rFonts w:ascii="Times New Roman" w:eastAsia="Calibri" w:hAnsi="Times New Roman" w:cs="Times New Roman"/>
          <w:b/>
          <w:bCs/>
          <w:sz w:val="24"/>
          <w:szCs w:val="24"/>
          <w:lang w:eastAsia="en-US"/>
        </w:rPr>
      </w:pPr>
      <w:r w:rsidRPr="00B649D0">
        <w:rPr>
          <w:rFonts w:ascii="Times New Roman" w:eastAsia="Calibri" w:hAnsi="Times New Roman" w:cs="Times New Roman"/>
          <w:b/>
          <w:bCs/>
          <w:sz w:val="24"/>
          <w:szCs w:val="24"/>
          <w:lang w:eastAsia="en-US"/>
        </w:rPr>
        <w:t>Aziz Kardeşlerim!</w:t>
      </w:r>
    </w:p>
    <w:p w:rsidR="006F5B0D" w:rsidRDefault="006F5B0D" w:rsidP="006F5B0D">
      <w:pPr>
        <w:spacing w:after="120" w:line="240" w:lineRule="auto"/>
        <w:ind w:firstLine="510"/>
        <w:jc w:val="both"/>
        <w:rPr>
          <w:rFonts w:ascii="Times New Roman" w:hAnsi="Times New Roman" w:cs="Times New Roman"/>
          <w:b/>
          <w:bCs/>
          <w:color w:val="222222"/>
          <w:sz w:val="24"/>
          <w:szCs w:val="24"/>
        </w:rPr>
      </w:pPr>
      <w:r>
        <w:rPr>
          <w:rFonts w:ascii="Times New Roman" w:eastAsia="Calibri" w:hAnsi="Times New Roman" w:cs="Times New Roman"/>
          <w:sz w:val="24"/>
          <w:szCs w:val="24"/>
          <w:lang w:eastAsia="en-US"/>
        </w:rPr>
        <w:t xml:space="preserve">Okuduğum ayet-i kerime de Yüce Rabbimiz şöyle buyurmaktadır: </w:t>
      </w:r>
      <w:r w:rsidRPr="00B414D0">
        <w:rPr>
          <w:rFonts w:ascii="Times New Roman" w:eastAsia="Calibri" w:hAnsi="Times New Roman" w:cs="Times New Roman"/>
          <w:b/>
          <w:bCs/>
          <w:sz w:val="24"/>
          <w:szCs w:val="24"/>
          <w:lang w:eastAsia="en-US"/>
        </w:rPr>
        <w:t>“</w:t>
      </w:r>
      <w:r w:rsidR="00FA2467">
        <w:rPr>
          <w:rFonts w:ascii="Times New Roman" w:hAnsi="Times New Roman" w:cs="Times New Roman"/>
          <w:b/>
          <w:bCs/>
          <w:color w:val="222222"/>
          <w:sz w:val="24"/>
          <w:szCs w:val="24"/>
        </w:rPr>
        <w:t>Ey iman edenler! Kat kat ar</w:t>
      </w:r>
      <w:r w:rsidR="00E36353">
        <w:rPr>
          <w:rFonts w:ascii="Times New Roman" w:hAnsi="Times New Roman" w:cs="Times New Roman"/>
          <w:b/>
          <w:bCs/>
          <w:color w:val="222222"/>
          <w:sz w:val="24"/>
          <w:szCs w:val="24"/>
        </w:rPr>
        <w:t>t</w:t>
      </w:r>
      <w:r w:rsidRPr="00B414D0">
        <w:rPr>
          <w:rFonts w:ascii="Times New Roman" w:hAnsi="Times New Roman" w:cs="Times New Roman"/>
          <w:b/>
          <w:bCs/>
          <w:color w:val="222222"/>
          <w:sz w:val="24"/>
          <w:szCs w:val="24"/>
        </w:rPr>
        <w:t>tırılmış olarak faiz yemeyin. Allah'a karşı gelmekten sakının ki kurtuluşa eresiniz</w:t>
      </w:r>
      <w:r>
        <w:rPr>
          <w:rFonts w:ascii="Times New Roman" w:hAnsi="Times New Roman" w:cs="Times New Roman"/>
          <w:b/>
          <w:bCs/>
          <w:color w:val="222222"/>
          <w:sz w:val="24"/>
          <w:szCs w:val="24"/>
        </w:rPr>
        <w:t>.”</w:t>
      </w:r>
      <w:r>
        <w:rPr>
          <w:rStyle w:val="SonnotBavurusu"/>
          <w:rFonts w:ascii="Times New Roman" w:hAnsi="Times New Roman" w:cs="Times New Roman"/>
          <w:b/>
          <w:bCs/>
          <w:color w:val="222222"/>
          <w:sz w:val="24"/>
          <w:szCs w:val="24"/>
        </w:rPr>
        <w:endnoteReference w:id="1"/>
      </w:r>
    </w:p>
    <w:p w:rsidR="006F5B0D" w:rsidRPr="00123DDD" w:rsidRDefault="006F5B0D" w:rsidP="006F5B0D">
      <w:pPr>
        <w:spacing w:after="120" w:line="240" w:lineRule="auto"/>
        <w:ind w:firstLine="510"/>
        <w:jc w:val="both"/>
        <w:rPr>
          <w:rFonts w:asciiTheme="majorBidi" w:hAnsiTheme="majorBidi" w:cstheme="majorBidi"/>
          <w:b/>
          <w:bCs/>
          <w:i/>
          <w:iCs/>
          <w:color w:val="000000"/>
          <w:sz w:val="24"/>
          <w:szCs w:val="24"/>
        </w:rPr>
      </w:pPr>
      <w:r w:rsidRPr="00B414D0">
        <w:rPr>
          <w:rFonts w:ascii="Times New Roman" w:hAnsi="Times New Roman" w:cs="Times New Roman"/>
          <w:color w:val="222222"/>
          <w:sz w:val="24"/>
          <w:szCs w:val="24"/>
        </w:rPr>
        <w:t>Okuduğum hadis-i şerifte ise</w:t>
      </w:r>
      <w:r>
        <w:rPr>
          <w:rFonts w:ascii="Times New Roman" w:hAnsi="Times New Roman" w:cs="Times New Roman"/>
          <w:color w:val="222222"/>
          <w:sz w:val="24"/>
          <w:szCs w:val="24"/>
        </w:rPr>
        <w:t xml:space="preserve"> Peygamberimiz </w:t>
      </w:r>
      <w:r w:rsidRPr="00B414D0">
        <w:rPr>
          <w:rFonts w:ascii="Times New Roman" w:hAnsi="Times New Roman" w:cs="Times New Roman"/>
          <w:color w:val="222222"/>
          <w:sz w:val="24"/>
          <w:szCs w:val="24"/>
        </w:rPr>
        <w:t>(s.a.s)</w:t>
      </w:r>
      <w:r>
        <w:rPr>
          <w:rFonts w:ascii="Times New Roman" w:hAnsi="Times New Roman" w:cs="Times New Roman"/>
          <w:color w:val="222222"/>
          <w:sz w:val="24"/>
          <w:szCs w:val="24"/>
        </w:rPr>
        <w:t xml:space="preserve"> şöyle buyurmaktadır: </w:t>
      </w:r>
      <w:r w:rsidRPr="004B5CBE">
        <w:rPr>
          <w:rStyle w:val="Vurgu"/>
          <w:rFonts w:asciiTheme="majorBidi" w:hAnsiTheme="majorBidi" w:cstheme="majorBidi"/>
          <w:b/>
          <w:bCs/>
          <w:i w:val="0"/>
          <w:iCs w:val="0"/>
          <w:color w:val="000000"/>
          <w:sz w:val="24"/>
          <w:szCs w:val="24"/>
        </w:rPr>
        <w:t>“Faiz yoluyla mal çoğaltan hiç kimse yoktur ki sonunda malı azalmasın.”</w:t>
      </w:r>
      <w:r w:rsidRPr="004B5CBE">
        <w:rPr>
          <w:rFonts w:asciiTheme="majorBidi" w:hAnsiTheme="majorBidi" w:cstheme="majorBidi"/>
          <w:b/>
          <w:bCs/>
          <w:color w:val="000000"/>
          <w:sz w:val="24"/>
          <w:szCs w:val="24"/>
          <w:vertAlign w:val="superscript"/>
        </w:rPr>
        <w:endnoteReference w:id="2"/>
      </w:r>
    </w:p>
    <w:p w:rsidR="006F5B0D" w:rsidRPr="00D16730" w:rsidRDefault="006F5B0D" w:rsidP="006F5B0D">
      <w:pPr>
        <w:spacing w:after="0" w:line="240" w:lineRule="auto"/>
        <w:ind w:firstLine="510"/>
        <w:jc w:val="both"/>
        <w:rPr>
          <w:rFonts w:ascii="Times New Roman" w:hAnsi="Times New Roman" w:cs="Times New Roman"/>
          <w:b/>
          <w:bCs/>
          <w:iCs/>
          <w:sz w:val="24"/>
          <w:szCs w:val="24"/>
        </w:rPr>
      </w:pPr>
      <w:r w:rsidRPr="00B649D0">
        <w:rPr>
          <w:rFonts w:ascii="Times New Roman" w:hAnsi="Times New Roman" w:cs="Times New Roman"/>
          <w:b/>
          <w:bCs/>
          <w:iCs/>
          <w:sz w:val="24"/>
          <w:szCs w:val="24"/>
        </w:rPr>
        <w:t>Kardeşlerim</w:t>
      </w:r>
      <w:r>
        <w:rPr>
          <w:rFonts w:ascii="Times New Roman" w:hAnsi="Times New Roman" w:cs="Times New Roman"/>
          <w:b/>
          <w:bCs/>
          <w:iCs/>
          <w:sz w:val="24"/>
          <w:szCs w:val="24"/>
        </w:rPr>
        <w:t>!</w:t>
      </w:r>
    </w:p>
    <w:p w:rsidR="006F5B0D" w:rsidRPr="00BB7B11" w:rsidRDefault="006F5B0D" w:rsidP="006F5B0D">
      <w:pPr>
        <w:spacing w:after="120" w:line="240" w:lineRule="auto"/>
        <w:ind w:firstLine="510"/>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Kendisinden faydalandığımız her türlü </w:t>
      </w:r>
      <w:r w:rsidRPr="00B649D0">
        <w:rPr>
          <w:rFonts w:ascii="Times New Roman" w:hAnsi="Times New Roman" w:cs="Times New Roman"/>
          <w:bCs/>
          <w:color w:val="000000" w:themeColor="text1"/>
          <w:sz w:val="24"/>
          <w:szCs w:val="24"/>
        </w:rPr>
        <w:t>nimetin asıl sahibi</w:t>
      </w:r>
      <w:r>
        <w:rPr>
          <w:rFonts w:ascii="Times New Roman" w:hAnsi="Times New Roman" w:cs="Times New Roman"/>
          <w:bCs/>
          <w:color w:val="000000" w:themeColor="text1"/>
          <w:sz w:val="24"/>
          <w:szCs w:val="24"/>
        </w:rPr>
        <w:t xml:space="preserve">, yerlerin ve göklerin Mâliki olan </w:t>
      </w:r>
      <w:r w:rsidRPr="00B649D0">
        <w:rPr>
          <w:rFonts w:ascii="Times New Roman" w:hAnsi="Times New Roman" w:cs="Times New Roman"/>
          <w:bCs/>
          <w:color w:val="000000" w:themeColor="text1"/>
          <w:sz w:val="24"/>
          <w:szCs w:val="24"/>
        </w:rPr>
        <w:t>Cenab-</w:t>
      </w:r>
      <w:r>
        <w:rPr>
          <w:rFonts w:ascii="Times New Roman" w:hAnsi="Times New Roman" w:cs="Times New Roman"/>
          <w:bCs/>
          <w:color w:val="000000" w:themeColor="text1"/>
          <w:sz w:val="24"/>
          <w:szCs w:val="24"/>
        </w:rPr>
        <w:t>ı</w:t>
      </w:r>
      <w:r w:rsidRPr="00B649D0">
        <w:rPr>
          <w:rFonts w:ascii="Times New Roman" w:hAnsi="Times New Roman" w:cs="Times New Roman"/>
          <w:bCs/>
          <w:color w:val="000000" w:themeColor="text1"/>
          <w:sz w:val="24"/>
          <w:szCs w:val="24"/>
        </w:rPr>
        <w:t xml:space="preserve"> Hak’tır</w:t>
      </w:r>
      <w:r>
        <w:rPr>
          <w:rFonts w:ascii="Times New Roman" w:hAnsi="Times New Roman" w:cs="Times New Roman"/>
          <w:bCs/>
          <w:color w:val="000000" w:themeColor="text1"/>
          <w:sz w:val="24"/>
          <w:szCs w:val="24"/>
        </w:rPr>
        <w:t xml:space="preserve">. Yüce Rabbimiz biz kullarına mülkünden ihsanda bulunmuş ve sayısız nimeti istifademize </w:t>
      </w:r>
      <w:r w:rsidRPr="00B649D0">
        <w:rPr>
          <w:rFonts w:ascii="Times New Roman" w:hAnsi="Times New Roman" w:cs="Times New Roman"/>
          <w:bCs/>
          <w:color w:val="000000" w:themeColor="text1"/>
          <w:sz w:val="24"/>
          <w:szCs w:val="24"/>
        </w:rPr>
        <w:t>vermiştir.</w:t>
      </w:r>
      <w:r>
        <w:rPr>
          <w:rFonts w:ascii="Times New Roman" w:hAnsi="Times New Roman" w:cs="Times New Roman"/>
          <w:bCs/>
          <w:color w:val="000000" w:themeColor="text1"/>
          <w:sz w:val="24"/>
          <w:szCs w:val="24"/>
        </w:rPr>
        <w:t xml:space="preserve"> Ancak bu istifade sırasında </w:t>
      </w:r>
      <w:r w:rsidRPr="00B649D0">
        <w:rPr>
          <w:rFonts w:ascii="Times New Roman" w:hAnsi="Times New Roman" w:cs="Times New Roman"/>
          <w:bCs/>
          <w:color w:val="000000" w:themeColor="text1"/>
          <w:sz w:val="24"/>
          <w:szCs w:val="24"/>
        </w:rPr>
        <w:t>dünya</w:t>
      </w:r>
      <w:r>
        <w:rPr>
          <w:rFonts w:ascii="Times New Roman" w:hAnsi="Times New Roman" w:cs="Times New Roman"/>
          <w:bCs/>
          <w:color w:val="000000" w:themeColor="text1"/>
          <w:sz w:val="24"/>
          <w:szCs w:val="24"/>
        </w:rPr>
        <w:t>da huzurumuzu kaçıracak, ahirette de azaba sürükleyecek bir</w:t>
      </w:r>
      <w:r w:rsidRPr="00B649D0">
        <w:rPr>
          <w:rFonts w:ascii="Times New Roman" w:hAnsi="Times New Roman" w:cs="Times New Roman"/>
          <w:bCs/>
          <w:color w:val="000000" w:themeColor="text1"/>
          <w:sz w:val="24"/>
          <w:szCs w:val="24"/>
        </w:rPr>
        <w:t xml:space="preserve">takım kazanç yollarını ve yanlış </w:t>
      </w:r>
      <w:r>
        <w:rPr>
          <w:rFonts w:ascii="Times New Roman" w:hAnsi="Times New Roman" w:cs="Times New Roman"/>
          <w:bCs/>
          <w:color w:val="000000" w:themeColor="text1"/>
          <w:sz w:val="24"/>
          <w:szCs w:val="24"/>
        </w:rPr>
        <w:t>uygulamaları da</w:t>
      </w:r>
      <w:r w:rsidRPr="00B649D0">
        <w:rPr>
          <w:rFonts w:ascii="Times New Roman" w:hAnsi="Times New Roman" w:cs="Times New Roman"/>
          <w:bCs/>
          <w:color w:val="000000" w:themeColor="text1"/>
          <w:sz w:val="24"/>
          <w:szCs w:val="24"/>
        </w:rPr>
        <w:t xml:space="preserve"> haram kılmıştır. Bu</w:t>
      </w:r>
      <w:r>
        <w:rPr>
          <w:rFonts w:ascii="Times New Roman" w:hAnsi="Times New Roman" w:cs="Times New Roman"/>
          <w:bCs/>
          <w:color w:val="000000" w:themeColor="text1"/>
          <w:sz w:val="24"/>
          <w:szCs w:val="24"/>
        </w:rPr>
        <w:t>nlardan biri olan</w:t>
      </w:r>
      <w:r w:rsidRPr="00B649D0">
        <w:rPr>
          <w:rFonts w:ascii="Times New Roman" w:hAnsi="Times New Roman" w:cs="Times New Roman"/>
          <w:bCs/>
          <w:color w:val="000000" w:themeColor="text1"/>
          <w:sz w:val="24"/>
          <w:szCs w:val="24"/>
        </w:rPr>
        <w:t xml:space="preserve"> faiz, haksız yoldan, emek sarf etmeden, alın teri dökmeden kazanmaktır. </w:t>
      </w:r>
      <w:r w:rsidRPr="00B649D0">
        <w:rPr>
          <w:rFonts w:asciiTheme="majorBidi" w:hAnsiTheme="majorBidi" w:cstheme="majorBidi"/>
          <w:color w:val="000000"/>
          <w:sz w:val="24"/>
          <w:szCs w:val="24"/>
        </w:rPr>
        <w:t xml:space="preserve">Faiz, </w:t>
      </w:r>
      <w:r>
        <w:rPr>
          <w:rFonts w:asciiTheme="majorBidi" w:hAnsiTheme="majorBidi" w:cstheme="majorBidi"/>
          <w:color w:val="000000"/>
          <w:sz w:val="24"/>
          <w:szCs w:val="24"/>
        </w:rPr>
        <w:t xml:space="preserve">insanların mallarına kattıkları meşru olmayan fazlalıktır. </w:t>
      </w:r>
      <w:r w:rsidRPr="00B649D0">
        <w:rPr>
          <w:rFonts w:asciiTheme="majorBidi" w:hAnsiTheme="majorBidi" w:cstheme="majorBidi"/>
          <w:color w:val="000000"/>
          <w:sz w:val="24"/>
          <w:szCs w:val="24"/>
        </w:rPr>
        <w:t>Faiz</w:t>
      </w:r>
      <w:r>
        <w:rPr>
          <w:rFonts w:asciiTheme="majorBidi" w:hAnsiTheme="majorBidi" w:cstheme="majorBidi"/>
          <w:color w:val="000000"/>
          <w:sz w:val="24"/>
          <w:szCs w:val="24"/>
        </w:rPr>
        <w:t>,</w:t>
      </w:r>
      <w:r w:rsidRPr="00B649D0">
        <w:rPr>
          <w:rFonts w:asciiTheme="majorBidi" w:hAnsiTheme="majorBidi" w:cstheme="majorBidi"/>
          <w:color w:val="000000"/>
          <w:sz w:val="24"/>
          <w:szCs w:val="24"/>
        </w:rPr>
        <w:t xml:space="preserve"> </w:t>
      </w:r>
      <w:r w:rsidRPr="004B5CBE">
        <w:rPr>
          <w:rStyle w:val="Vurgu"/>
          <w:rFonts w:asciiTheme="majorBidi" w:hAnsiTheme="majorBidi" w:cstheme="majorBidi"/>
          <w:b/>
          <w:bCs/>
          <w:i w:val="0"/>
          <w:iCs w:val="0"/>
          <w:color w:val="000000"/>
          <w:sz w:val="24"/>
          <w:szCs w:val="24"/>
        </w:rPr>
        <w:t>“Bizi aldatan, bizden değildir.”</w:t>
      </w:r>
      <w:r w:rsidRPr="00123DDD">
        <w:rPr>
          <w:rStyle w:val="SonnotBavurusu"/>
          <w:rFonts w:asciiTheme="majorBidi" w:hAnsiTheme="majorBidi" w:cstheme="majorBidi"/>
          <w:b/>
          <w:bCs/>
          <w:color w:val="000000"/>
          <w:sz w:val="24"/>
          <w:szCs w:val="24"/>
        </w:rPr>
        <w:endnoteReference w:id="3"/>
      </w:r>
      <w:r w:rsidRPr="00123DDD">
        <w:rPr>
          <w:rFonts w:asciiTheme="majorBidi" w:hAnsiTheme="majorBidi" w:cstheme="majorBidi"/>
          <w:color w:val="000000"/>
          <w:sz w:val="24"/>
          <w:szCs w:val="24"/>
        </w:rPr>
        <w:t> </w:t>
      </w:r>
      <w:proofErr w:type="gramStart"/>
      <w:r w:rsidRPr="00B649D0">
        <w:rPr>
          <w:rFonts w:asciiTheme="majorBidi" w:hAnsiTheme="majorBidi" w:cstheme="majorBidi"/>
          <w:color w:val="000000"/>
          <w:sz w:val="24"/>
          <w:szCs w:val="24"/>
        </w:rPr>
        <w:t>buyuran</w:t>
      </w:r>
      <w:proofErr w:type="gramEnd"/>
      <w:r w:rsidRPr="00B649D0">
        <w:rPr>
          <w:rFonts w:asciiTheme="majorBidi" w:hAnsiTheme="majorBidi" w:cstheme="majorBidi"/>
          <w:color w:val="000000"/>
          <w:sz w:val="24"/>
          <w:szCs w:val="24"/>
        </w:rPr>
        <w:t xml:space="preserve"> Allah Resulü (s.a.s)’in getirdiği </w:t>
      </w:r>
      <w:r>
        <w:rPr>
          <w:rFonts w:asciiTheme="majorBidi" w:hAnsiTheme="majorBidi" w:cstheme="majorBidi"/>
          <w:color w:val="000000"/>
          <w:sz w:val="24"/>
          <w:szCs w:val="24"/>
        </w:rPr>
        <w:t xml:space="preserve">adalet, </w:t>
      </w:r>
      <w:r w:rsidRPr="00B649D0">
        <w:rPr>
          <w:rFonts w:asciiTheme="majorBidi" w:hAnsiTheme="majorBidi" w:cstheme="majorBidi"/>
          <w:color w:val="000000"/>
          <w:sz w:val="24"/>
          <w:szCs w:val="24"/>
        </w:rPr>
        <w:t>şefkat, yardımlaşma, dayanışma gibi değerleri görmezden gelmektir. Faiz, alın terinin mukaddes olduğu</w:t>
      </w:r>
      <w:r>
        <w:rPr>
          <w:rFonts w:asciiTheme="majorBidi" w:hAnsiTheme="majorBidi" w:cstheme="majorBidi"/>
          <w:color w:val="000000"/>
          <w:sz w:val="24"/>
          <w:szCs w:val="24"/>
        </w:rPr>
        <w:t>nu göz ardı etmektir.</w:t>
      </w:r>
      <w:r w:rsidRPr="00B649D0">
        <w:rPr>
          <w:rFonts w:asciiTheme="majorBidi" w:hAnsiTheme="majorBidi" w:cstheme="majorBidi"/>
          <w:color w:val="000000"/>
          <w:sz w:val="24"/>
          <w:szCs w:val="24"/>
        </w:rPr>
        <w:t xml:space="preserve"> Faiz, </w:t>
      </w:r>
      <w:r>
        <w:rPr>
          <w:rFonts w:asciiTheme="majorBidi" w:hAnsiTheme="majorBidi" w:cstheme="majorBidi"/>
          <w:color w:val="000000"/>
          <w:sz w:val="24"/>
          <w:szCs w:val="24"/>
        </w:rPr>
        <w:t xml:space="preserve">dünyada da ahirette de hesabı çetin </w:t>
      </w:r>
      <w:r w:rsidR="00DA6421">
        <w:rPr>
          <w:rFonts w:asciiTheme="majorBidi" w:hAnsiTheme="majorBidi" w:cstheme="majorBidi"/>
          <w:color w:val="000000"/>
          <w:sz w:val="24"/>
          <w:szCs w:val="24"/>
        </w:rPr>
        <w:t>olan büyük bir günahtır.</w:t>
      </w:r>
      <w:r w:rsidRPr="00B649D0">
        <w:rPr>
          <w:rFonts w:asciiTheme="majorBidi" w:hAnsiTheme="majorBidi" w:cstheme="majorBidi"/>
          <w:color w:val="000000"/>
          <w:sz w:val="24"/>
          <w:szCs w:val="24"/>
        </w:rPr>
        <w:t xml:space="preserve"> </w:t>
      </w:r>
    </w:p>
    <w:p w:rsidR="006F5B0D" w:rsidRPr="00B649D0" w:rsidRDefault="00DA6421" w:rsidP="006F5B0D">
      <w:pPr>
        <w:spacing w:after="0" w:line="240" w:lineRule="auto"/>
        <w:ind w:firstLine="510"/>
        <w:jc w:val="both"/>
        <w:rPr>
          <w:rFonts w:asciiTheme="majorBidi" w:hAnsiTheme="majorBidi" w:cstheme="majorBidi"/>
          <w:b/>
          <w:bCs/>
          <w:color w:val="000000"/>
          <w:sz w:val="24"/>
          <w:szCs w:val="24"/>
        </w:rPr>
      </w:pPr>
      <w:r>
        <w:rPr>
          <w:rFonts w:asciiTheme="majorBidi" w:hAnsiTheme="majorBidi" w:cstheme="majorBidi"/>
          <w:b/>
          <w:bCs/>
          <w:color w:val="000000"/>
          <w:sz w:val="24"/>
          <w:szCs w:val="24"/>
        </w:rPr>
        <w:t>Kardeşlerim</w:t>
      </w:r>
      <w:r w:rsidR="006F5B0D" w:rsidRPr="00B649D0">
        <w:rPr>
          <w:rFonts w:asciiTheme="majorBidi" w:hAnsiTheme="majorBidi" w:cstheme="majorBidi"/>
          <w:b/>
          <w:bCs/>
          <w:color w:val="000000"/>
          <w:sz w:val="24"/>
          <w:szCs w:val="24"/>
        </w:rPr>
        <w:t>!</w:t>
      </w:r>
    </w:p>
    <w:p w:rsidR="006F5B0D" w:rsidRDefault="00DA6421" w:rsidP="00AF7E2B">
      <w:pPr>
        <w:tabs>
          <w:tab w:val="left" w:pos="2835"/>
        </w:tabs>
        <w:spacing w:after="120" w:line="240" w:lineRule="auto"/>
        <w:ind w:firstLine="510"/>
        <w:jc w:val="both"/>
        <w:rPr>
          <w:rFonts w:asciiTheme="majorBidi" w:hAnsiTheme="majorBidi" w:cstheme="majorBidi"/>
          <w:b/>
          <w:bCs/>
          <w:color w:val="000000"/>
          <w:sz w:val="24"/>
          <w:szCs w:val="24"/>
        </w:rPr>
      </w:pPr>
      <w:r>
        <w:rPr>
          <w:rFonts w:asciiTheme="majorBidi" w:hAnsiTheme="majorBidi" w:cstheme="majorBidi"/>
          <w:color w:val="000000"/>
          <w:sz w:val="24"/>
          <w:szCs w:val="24"/>
        </w:rPr>
        <w:t>Faiz</w:t>
      </w:r>
      <w:r w:rsidR="006F5B0D" w:rsidRPr="00B649D0">
        <w:rPr>
          <w:rFonts w:asciiTheme="majorBidi" w:hAnsiTheme="majorBidi" w:cstheme="majorBidi"/>
          <w:color w:val="000000"/>
          <w:sz w:val="24"/>
          <w:szCs w:val="24"/>
        </w:rPr>
        <w:t xml:space="preserve"> </w:t>
      </w:r>
      <w:r w:rsidR="006F5B0D">
        <w:rPr>
          <w:rFonts w:asciiTheme="majorBidi" w:hAnsiTheme="majorBidi" w:cstheme="majorBidi"/>
          <w:color w:val="000000"/>
          <w:sz w:val="24"/>
          <w:szCs w:val="24"/>
        </w:rPr>
        <w:t>haramdır</w:t>
      </w:r>
      <w:r>
        <w:rPr>
          <w:rFonts w:asciiTheme="majorBidi" w:hAnsiTheme="majorBidi" w:cstheme="majorBidi"/>
          <w:color w:val="000000"/>
          <w:sz w:val="24"/>
          <w:szCs w:val="24"/>
        </w:rPr>
        <w:t>;</w:t>
      </w:r>
      <w:r w:rsidR="00AF7E2B">
        <w:rPr>
          <w:rFonts w:asciiTheme="majorBidi" w:hAnsiTheme="majorBidi" w:cstheme="majorBidi"/>
          <w:color w:val="000000"/>
          <w:sz w:val="24"/>
          <w:szCs w:val="24"/>
        </w:rPr>
        <w:t xml:space="preserve"> </w:t>
      </w:r>
      <w:r w:rsidR="006F5B0D">
        <w:rPr>
          <w:rFonts w:asciiTheme="majorBidi" w:hAnsiTheme="majorBidi" w:cstheme="majorBidi"/>
          <w:color w:val="000000"/>
          <w:sz w:val="24"/>
          <w:szCs w:val="24"/>
        </w:rPr>
        <w:t xml:space="preserve">çünkü İslam’ın hukuk ve ahlâk sisteminin temelinde yer alan “Hak” kavramına aykırıdır. </w:t>
      </w:r>
      <w:r w:rsidR="006F5B0D" w:rsidRPr="00B649D0">
        <w:rPr>
          <w:rFonts w:asciiTheme="majorBidi" w:hAnsiTheme="majorBidi" w:cstheme="majorBidi"/>
          <w:color w:val="000000"/>
          <w:sz w:val="24"/>
          <w:szCs w:val="24"/>
        </w:rPr>
        <w:t>Faiz</w:t>
      </w:r>
      <w:r w:rsidR="006F5B0D" w:rsidRPr="00B649D0">
        <w:rPr>
          <w:rStyle w:val="Vurgu"/>
          <w:rFonts w:asciiTheme="majorBidi" w:hAnsiTheme="majorBidi" w:cstheme="majorBidi"/>
          <w:color w:val="000000"/>
          <w:sz w:val="24"/>
          <w:szCs w:val="24"/>
        </w:rPr>
        <w:t xml:space="preserve"> </w:t>
      </w:r>
      <w:r w:rsidR="006F5B0D" w:rsidRPr="00B649D0">
        <w:rPr>
          <w:rFonts w:asciiTheme="majorBidi" w:hAnsiTheme="majorBidi" w:cstheme="majorBidi"/>
          <w:color w:val="000000"/>
          <w:sz w:val="24"/>
          <w:szCs w:val="24"/>
        </w:rPr>
        <w:t xml:space="preserve">kul hakkını hiçe sayarak, insanları </w:t>
      </w:r>
      <w:r w:rsidR="006F5B0D">
        <w:rPr>
          <w:rFonts w:asciiTheme="majorBidi" w:hAnsiTheme="majorBidi" w:cstheme="majorBidi"/>
          <w:color w:val="000000"/>
          <w:sz w:val="24"/>
          <w:szCs w:val="24"/>
        </w:rPr>
        <w:t xml:space="preserve">kolaylıkla </w:t>
      </w:r>
      <w:r w:rsidR="006F5B0D" w:rsidRPr="00B649D0">
        <w:rPr>
          <w:rFonts w:asciiTheme="majorBidi" w:hAnsiTheme="majorBidi" w:cstheme="majorBidi"/>
          <w:color w:val="000000"/>
          <w:sz w:val="24"/>
          <w:szCs w:val="24"/>
        </w:rPr>
        <w:t>aldatma</w:t>
      </w:r>
      <w:r w:rsidR="006F5B0D">
        <w:rPr>
          <w:rFonts w:asciiTheme="majorBidi" w:hAnsiTheme="majorBidi" w:cstheme="majorBidi"/>
          <w:color w:val="000000"/>
          <w:sz w:val="24"/>
          <w:szCs w:val="24"/>
        </w:rPr>
        <w:t xml:space="preserve">nın </w:t>
      </w:r>
      <w:r w:rsidR="006F5B0D" w:rsidRPr="00B649D0">
        <w:rPr>
          <w:rFonts w:asciiTheme="majorBidi" w:hAnsiTheme="majorBidi" w:cstheme="majorBidi"/>
          <w:color w:val="000000"/>
          <w:sz w:val="24"/>
          <w:szCs w:val="24"/>
        </w:rPr>
        <w:t xml:space="preserve">yolunu açar. </w:t>
      </w:r>
      <w:r w:rsidR="006F5B0D">
        <w:rPr>
          <w:rFonts w:asciiTheme="majorBidi" w:hAnsiTheme="majorBidi" w:cstheme="majorBidi"/>
          <w:color w:val="000000"/>
          <w:sz w:val="24"/>
          <w:szCs w:val="24"/>
        </w:rPr>
        <w:t>Kazanıyorum zannederken aslında kaybeden bireyi ve birbirine güvenini yitiren toplumu felakete sürükler.</w:t>
      </w:r>
      <w:r w:rsidR="006F5B0D" w:rsidRPr="00B649D0">
        <w:rPr>
          <w:rFonts w:asciiTheme="majorBidi" w:hAnsiTheme="majorBidi" w:cstheme="majorBidi"/>
          <w:color w:val="000000"/>
          <w:sz w:val="24"/>
          <w:szCs w:val="24"/>
        </w:rPr>
        <w:t xml:space="preserve"> Faiz yalnızca malı</w:t>
      </w:r>
      <w:r w:rsidR="006F5B0D">
        <w:rPr>
          <w:rFonts w:asciiTheme="majorBidi" w:hAnsiTheme="majorBidi" w:cstheme="majorBidi"/>
          <w:color w:val="000000"/>
          <w:sz w:val="24"/>
          <w:szCs w:val="24"/>
        </w:rPr>
        <w:t>n</w:t>
      </w:r>
      <w:r w:rsidR="006F5B0D" w:rsidRPr="00B649D0">
        <w:rPr>
          <w:rFonts w:asciiTheme="majorBidi" w:hAnsiTheme="majorBidi" w:cstheme="majorBidi"/>
          <w:color w:val="000000"/>
          <w:sz w:val="24"/>
          <w:szCs w:val="24"/>
        </w:rPr>
        <w:t xml:space="preserve"> değil, hayatı</w:t>
      </w:r>
      <w:r w:rsidR="006F5B0D">
        <w:rPr>
          <w:rFonts w:asciiTheme="majorBidi" w:hAnsiTheme="majorBidi" w:cstheme="majorBidi"/>
          <w:color w:val="000000"/>
          <w:sz w:val="24"/>
          <w:szCs w:val="24"/>
        </w:rPr>
        <w:t>n</w:t>
      </w:r>
      <w:r w:rsidR="006F5B0D" w:rsidRPr="00B649D0">
        <w:rPr>
          <w:rFonts w:asciiTheme="majorBidi" w:hAnsiTheme="majorBidi" w:cstheme="majorBidi"/>
          <w:color w:val="000000"/>
          <w:sz w:val="24"/>
          <w:szCs w:val="24"/>
        </w:rPr>
        <w:t xml:space="preserve"> da </w:t>
      </w:r>
      <w:r w:rsidR="006F5B0D">
        <w:rPr>
          <w:rFonts w:asciiTheme="majorBidi" w:hAnsiTheme="majorBidi" w:cstheme="majorBidi"/>
          <w:color w:val="000000"/>
          <w:sz w:val="24"/>
          <w:szCs w:val="24"/>
        </w:rPr>
        <w:t>bereketini kaçırır.</w:t>
      </w:r>
      <w:r w:rsidR="006F5B0D" w:rsidRPr="00B649D0">
        <w:rPr>
          <w:rFonts w:asciiTheme="majorBidi" w:hAnsiTheme="majorBidi" w:cstheme="majorBidi"/>
          <w:color w:val="000000"/>
          <w:sz w:val="24"/>
          <w:szCs w:val="24"/>
        </w:rPr>
        <w:t xml:space="preserve"> </w:t>
      </w:r>
      <w:r w:rsidR="006F5B0D">
        <w:rPr>
          <w:rFonts w:asciiTheme="majorBidi" w:hAnsiTheme="majorBidi" w:cstheme="majorBidi"/>
          <w:color w:val="000000"/>
          <w:sz w:val="24"/>
          <w:szCs w:val="24"/>
        </w:rPr>
        <w:t>N</w:t>
      </w:r>
      <w:r w:rsidR="006F5B0D" w:rsidRPr="00B649D0">
        <w:rPr>
          <w:rFonts w:asciiTheme="majorBidi" w:hAnsiTheme="majorBidi" w:cstheme="majorBidi"/>
          <w:color w:val="000000"/>
          <w:sz w:val="24"/>
          <w:szCs w:val="24"/>
        </w:rPr>
        <w:t xml:space="preserve">ice iflaslar, intiharlar, </w:t>
      </w:r>
      <w:r w:rsidR="006F5B0D">
        <w:rPr>
          <w:rFonts w:asciiTheme="majorBidi" w:hAnsiTheme="majorBidi" w:cstheme="majorBidi"/>
          <w:color w:val="000000"/>
          <w:sz w:val="24"/>
          <w:szCs w:val="24"/>
        </w:rPr>
        <w:t>dağılan</w:t>
      </w:r>
      <w:r w:rsidR="006F5B0D" w:rsidRPr="00B649D0">
        <w:rPr>
          <w:rFonts w:asciiTheme="majorBidi" w:hAnsiTheme="majorBidi" w:cstheme="majorBidi"/>
          <w:color w:val="000000"/>
          <w:sz w:val="24"/>
          <w:szCs w:val="24"/>
        </w:rPr>
        <w:t xml:space="preserve"> aileler, heba olan ömürler faizin birer neticesidir. Yüce Allah </w:t>
      </w:r>
      <w:r w:rsidR="006F5B0D">
        <w:rPr>
          <w:rFonts w:asciiTheme="majorBidi" w:hAnsiTheme="majorBidi" w:cstheme="majorBidi"/>
          <w:color w:val="000000"/>
          <w:sz w:val="24"/>
          <w:szCs w:val="24"/>
        </w:rPr>
        <w:t xml:space="preserve">çalışıp çabalamadan haksız yoldan kazanç sağlayanların ibretlik </w:t>
      </w:r>
      <w:proofErr w:type="spellStart"/>
      <w:r w:rsidR="006F5B0D">
        <w:rPr>
          <w:rFonts w:asciiTheme="majorBidi" w:hAnsiTheme="majorBidi" w:cstheme="majorBidi"/>
          <w:color w:val="000000"/>
          <w:sz w:val="24"/>
          <w:szCs w:val="24"/>
        </w:rPr>
        <w:t>â</w:t>
      </w:r>
      <w:r w:rsidR="006F5B0D" w:rsidRPr="00B649D0">
        <w:rPr>
          <w:rFonts w:asciiTheme="majorBidi" w:hAnsiTheme="majorBidi" w:cstheme="majorBidi"/>
          <w:color w:val="000000"/>
          <w:sz w:val="24"/>
          <w:szCs w:val="24"/>
        </w:rPr>
        <w:t>kıbetini</w:t>
      </w:r>
      <w:proofErr w:type="spellEnd"/>
      <w:r w:rsidR="006F5B0D" w:rsidRPr="00B649D0">
        <w:rPr>
          <w:rFonts w:asciiTheme="majorBidi" w:hAnsiTheme="majorBidi" w:cstheme="majorBidi"/>
          <w:color w:val="000000"/>
          <w:sz w:val="24"/>
          <w:szCs w:val="24"/>
        </w:rPr>
        <w:t xml:space="preserve"> </w:t>
      </w:r>
      <w:r w:rsidR="006F5B0D">
        <w:rPr>
          <w:rFonts w:asciiTheme="majorBidi" w:hAnsiTheme="majorBidi" w:cstheme="majorBidi"/>
          <w:color w:val="000000"/>
          <w:sz w:val="24"/>
          <w:szCs w:val="24"/>
        </w:rPr>
        <w:t xml:space="preserve">bizlere şöyle haber vermektedir: </w:t>
      </w:r>
      <w:r w:rsidR="006F5B0D">
        <w:rPr>
          <w:rFonts w:asciiTheme="majorBidi" w:hAnsiTheme="majorBidi" w:cstheme="majorBidi"/>
          <w:b/>
          <w:bCs/>
          <w:color w:val="000000"/>
          <w:sz w:val="24"/>
          <w:szCs w:val="24"/>
        </w:rPr>
        <w:t xml:space="preserve">“Faiz yiyenler, </w:t>
      </w:r>
      <w:r w:rsidR="006F5B0D" w:rsidRPr="00B649D0">
        <w:rPr>
          <w:rFonts w:asciiTheme="majorBidi" w:hAnsiTheme="majorBidi" w:cstheme="majorBidi"/>
          <w:b/>
          <w:bCs/>
          <w:color w:val="000000"/>
          <w:sz w:val="24"/>
          <w:szCs w:val="24"/>
        </w:rPr>
        <w:t>kabirlerinden şeytanın çarptığı kimsenin kalktığı gibi kalkarlar. Bu durum onların ‘</w:t>
      </w:r>
      <w:r w:rsidR="006F5B0D">
        <w:rPr>
          <w:rFonts w:asciiTheme="majorBidi" w:hAnsiTheme="majorBidi" w:cstheme="majorBidi"/>
          <w:b/>
          <w:bCs/>
          <w:color w:val="000000"/>
          <w:sz w:val="24"/>
          <w:szCs w:val="24"/>
        </w:rPr>
        <w:t>Alış</w:t>
      </w:r>
      <w:r w:rsidR="006F5B0D" w:rsidRPr="00B649D0">
        <w:rPr>
          <w:rFonts w:asciiTheme="majorBidi" w:hAnsiTheme="majorBidi" w:cstheme="majorBidi"/>
          <w:b/>
          <w:bCs/>
          <w:color w:val="000000"/>
          <w:sz w:val="24"/>
          <w:szCs w:val="24"/>
        </w:rPr>
        <w:t>veriş de faiz gibidir’ demelerinden dolayıdır. Oysa Allah alışverişi helal, faizi haram kılmıştır</w:t>
      </w:r>
      <w:r w:rsidR="006F5B0D">
        <w:rPr>
          <w:rFonts w:asciiTheme="majorBidi" w:hAnsiTheme="majorBidi" w:cstheme="majorBidi"/>
          <w:b/>
          <w:bCs/>
          <w:color w:val="000000"/>
          <w:sz w:val="24"/>
          <w:szCs w:val="24"/>
        </w:rPr>
        <w:t>…</w:t>
      </w:r>
      <w:r w:rsidR="006F5B0D" w:rsidRPr="00B649D0">
        <w:rPr>
          <w:rFonts w:asciiTheme="majorBidi" w:hAnsiTheme="majorBidi" w:cstheme="majorBidi"/>
          <w:b/>
          <w:bCs/>
          <w:color w:val="000000"/>
          <w:sz w:val="24"/>
          <w:szCs w:val="24"/>
        </w:rPr>
        <w:t>”</w:t>
      </w:r>
      <w:r w:rsidR="006F5B0D" w:rsidRPr="00B649D0">
        <w:rPr>
          <w:rStyle w:val="SonnotBavurusu"/>
          <w:rFonts w:asciiTheme="majorBidi" w:hAnsiTheme="majorBidi" w:cstheme="majorBidi"/>
          <w:b/>
          <w:bCs/>
          <w:color w:val="000000"/>
          <w:sz w:val="24"/>
          <w:szCs w:val="24"/>
        </w:rPr>
        <w:endnoteReference w:id="4"/>
      </w:r>
    </w:p>
    <w:p w:rsidR="006F5B0D" w:rsidRDefault="006F5B0D" w:rsidP="006F5B0D">
      <w:pPr>
        <w:spacing w:after="0" w:line="240" w:lineRule="auto"/>
        <w:ind w:firstLine="510"/>
        <w:jc w:val="both"/>
        <w:rPr>
          <w:rFonts w:asciiTheme="majorBidi" w:hAnsiTheme="majorBidi" w:cstheme="majorBidi"/>
          <w:b/>
          <w:bCs/>
          <w:color w:val="000000"/>
          <w:sz w:val="24"/>
          <w:szCs w:val="24"/>
        </w:rPr>
      </w:pPr>
      <w:r>
        <w:rPr>
          <w:rFonts w:asciiTheme="majorBidi" w:hAnsiTheme="majorBidi" w:cstheme="majorBidi"/>
          <w:b/>
          <w:bCs/>
          <w:color w:val="000000"/>
          <w:sz w:val="24"/>
          <w:szCs w:val="24"/>
        </w:rPr>
        <w:t>Aziz Müminler!</w:t>
      </w:r>
    </w:p>
    <w:p w:rsidR="006F5B0D" w:rsidRPr="00AC1127" w:rsidRDefault="006F5B0D" w:rsidP="006F5B0D">
      <w:pPr>
        <w:spacing w:after="120" w:line="240" w:lineRule="auto"/>
        <w:ind w:firstLine="510"/>
        <w:jc w:val="both"/>
        <w:rPr>
          <w:rFonts w:asciiTheme="majorBidi" w:hAnsiTheme="majorBidi" w:cstheme="majorBidi"/>
          <w:color w:val="000000"/>
          <w:sz w:val="24"/>
          <w:szCs w:val="24"/>
        </w:rPr>
      </w:pPr>
      <w:r>
        <w:rPr>
          <w:rFonts w:asciiTheme="majorBidi" w:hAnsiTheme="majorBidi" w:cstheme="majorBidi"/>
          <w:color w:val="000000"/>
          <w:sz w:val="24"/>
          <w:szCs w:val="24"/>
        </w:rPr>
        <w:t>Elbette alışveriş faizle aynı olamaz! Çünkü alışverişte gayret, zahmet, risk ve emek vardır. Helal yoldan nafaka temin etme ve hayatını idame ettirme çabası vardır. Faiz ise</w:t>
      </w:r>
      <w:r w:rsidR="00D572EB">
        <w:rPr>
          <w:rFonts w:asciiTheme="majorBidi" w:hAnsiTheme="majorBidi" w:cstheme="majorBidi"/>
          <w:color w:val="000000"/>
          <w:sz w:val="24"/>
          <w:szCs w:val="24"/>
        </w:rPr>
        <w:t>,</w:t>
      </w:r>
      <w:r>
        <w:rPr>
          <w:rFonts w:asciiTheme="majorBidi" w:hAnsiTheme="majorBidi" w:cstheme="majorBidi"/>
          <w:color w:val="000000"/>
          <w:sz w:val="24"/>
          <w:szCs w:val="24"/>
        </w:rPr>
        <w:t xml:space="preserve"> insanları zahmetsiz yoldan para kazanmaya sevk eder, tembelleştirir, duyarsızlaştırır. </w:t>
      </w:r>
      <w:r w:rsidR="00715F2B">
        <w:rPr>
          <w:rFonts w:asciiTheme="majorBidi" w:hAnsiTheme="majorBidi" w:cstheme="majorBidi"/>
          <w:color w:val="000000"/>
          <w:sz w:val="24"/>
          <w:szCs w:val="24"/>
        </w:rPr>
        <w:t xml:space="preserve">Nitekim </w:t>
      </w:r>
      <w:r w:rsidRPr="00B649D0">
        <w:rPr>
          <w:rFonts w:asciiTheme="majorBidi" w:hAnsiTheme="majorBidi" w:cstheme="majorBidi"/>
          <w:color w:val="000000"/>
          <w:sz w:val="24"/>
          <w:szCs w:val="24"/>
        </w:rPr>
        <w:t>Rabbimiz</w:t>
      </w:r>
      <w:r w:rsidR="00715F2B">
        <w:rPr>
          <w:rFonts w:asciiTheme="majorBidi" w:hAnsiTheme="majorBidi" w:cstheme="majorBidi"/>
          <w:color w:val="000000"/>
          <w:sz w:val="24"/>
          <w:szCs w:val="24"/>
        </w:rPr>
        <w:t xml:space="preserve"> bu hususta</w:t>
      </w:r>
      <w:r w:rsidRPr="00B649D0">
        <w:rPr>
          <w:rFonts w:asciiTheme="majorBidi" w:hAnsiTheme="majorBidi" w:cstheme="majorBidi"/>
          <w:color w:val="000000"/>
          <w:sz w:val="24"/>
          <w:szCs w:val="24"/>
        </w:rPr>
        <w:t xml:space="preserve"> şöyle </w:t>
      </w:r>
      <w:r>
        <w:rPr>
          <w:rFonts w:asciiTheme="majorBidi" w:hAnsiTheme="majorBidi" w:cstheme="majorBidi"/>
          <w:color w:val="000000"/>
          <w:sz w:val="24"/>
          <w:szCs w:val="24"/>
        </w:rPr>
        <w:t>buyurmaktadır</w:t>
      </w:r>
      <w:r w:rsidRPr="00B649D0">
        <w:rPr>
          <w:rFonts w:asciiTheme="majorBidi" w:hAnsiTheme="majorBidi" w:cstheme="majorBidi"/>
          <w:color w:val="000000"/>
          <w:sz w:val="24"/>
          <w:szCs w:val="24"/>
        </w:rPr>
        <w:t xml:space="preserve">: </w:t>
      </w:r>
      <w:r w:rsidRPr="00CC2F2A">
        <w:rPr>
          <w:rFonts w:asciiTheme="majorBidi" w:hAnsiTheme="majorBidi" w:cstheme="majorBidi"/>
          <w:b/>
          <w:bCs/>
          <w:color w:val="000000"/>
          <w:sz w:val="24"/>
          <w:szCs w:val="24"/>
        </w:rPr>
        <w:t>“</w:t>
      </w:r>
      <w:r w:rsidRPr="00B649D0">
        <w:rPr>
          <w:rFonts w:asciiTheme="majorBidi" w:hAnsiTheme="majorBidi" w:cstheme="majorBidi"/>
          <w:b/>
          <w:color w:val="000000"/>
          <w:sz w:val="24"/>
          <w:szCs w:val="24"/>
        </w:rPr>
        <w:t>Allah, faizden elde edilen malı mahveder. Sadakaları ise artırır, bereketlendirir. Allah hiçbir günahkâr nankörü sevmez.”</w:t>
      </w:r>
      <w:r w:rsidRPr="00B649D0">
        <w:rPr>
          <w:rFonts w:asciiTheme="majorBidi" w:hAnsiTheme="majorBidi" w:cstheme="majorBidi"/>
          <w:b/>
          <w:color w:val="000000"/>
          <w:sz w:val="24"/>
          <w:szCs w:val="24"/>
          <w:vertAlign w:val="superscript"/>
        </w:rPr>
        <w:endnoteReference w:id="5"/>
      </w:r>
      <w:r w:rsidRPr="00B649D0">
        <w:rPr>
          <w:rFonts w:asciiTheme="majorBidi" w:hAnsiTheme="majorBidi" w:cstheme="majorBidi"/>
          <w:b/>
          <w:color w:val="000000"/>
          <w:sz w:val="24"/>
          <w:szCs w:val="24"/>
        </w:rPr>
        <w:t xml:space="preserve"> </w:t>
      </w:r>
    </w:p>
    <w:p w:rsidR="006F5B0D" w:rsidRDefault="006F5B0D" w:rsidP="00AF7E2B">
      <w:pPr>
        <w:spacing w:line="240" w:lineRule="auto"/>
        <w:ind w:firstLine="510"/>
        <w:jc w:val="both"/>
        <w:rPr>
          <w:rFonts w:asciiTheme="majorBidi" w:hAnsiTheme="majorBidi" w:cstheme="majorBidi"/>
          <w:color w:val="000000"/>
          <w:sz w:val="24"/>
          <w:szCs w:val="24"/>
        </w:rPr>
      </w:pPr>
      <w:r>
        <w:rPr>
          <w:rFonts w:asciiTheme="majorBidi" w:hAnsiTheme="majorBidi" w:cstheme="majorBidi"/>
          <w:color w:val="000000"/>
          <w:sz w:val="24"/>
          <w:szCs w:val="24"/>
        </w:rPr>
        <w:t>F</w:t>
      </w:r>
      <w:r w:rsidRPr="00806FA4">
        <w:rPr>
          <w:rFonts w:asciiTheme="majorBidi" w:hAnsiTheme="majorBidi" w:cstheme="majorBidi"/>
          <w:color w:val="000000"/>
          <w:sz w:val="24"/>
          <w:szCs w:val="24"/>
        </w:rPr>
        <w:t xml:space="preserve">aizi </w:t>
      </w:r>
      <w:r>
        <w:rPr>
          <w:rFonts w:asciiTheme="majorBidi" w:hAnsiTheme="majorBidi" w:cstheme="majorBidi"/>
          <w:color w:val="000000"/>
          <w:sz w:val="24"/>
          <w:szCs w:val="24"/>
        </w:rPr>
        <w:t>kaçınılması gereken helâk edici yedi husustan birisi olarak sayan</w:t>
      </w:r>
      <w:r>
        <w:rPr>
          <w:rStyle w:val="SonnotBavurusu"/>
          <w:rFonts w:asciiTheme="majorBidi" w:hAnsiTheme="majorBidi" w:cstheme="majorBidi"/>
          <w:color w:val="000000"/>
          <w:sz w:val="24"/>
          <w:szCs w:val="24"/>
        </w:rPr>
        <w:endnoteReference w:id="6"/>
      </w:r>
      <w:r>
        <w:rPr>
          <w:rFonts w:asciiTheme="majorBidi" w:hAnsiTheme="majorBidi" w:cstheme="majorBidi"/>
          <w:color w:val="000000"/>
          <w:sz w:val="24"/>
          <w:szCs w:val="24"/>
        </w:rPr>
        <w:t xml:space="preserve"> Peygamberimiz (s.a.s) de en yakın akrabalarından başlamak üzere bütün toplumu faiz alıp vermekten men etmiş </w:t>
      </w:r>
      <w:proofErr w:type="gramStart"/>
      <w:r>
        <w:rPr>
          <w:rFonts w:asciiTheme="majorBidi" w:hAnsiTheme="majorBidi" w:cstheme="majorBidi"/>
          <w:color w:val="000000"/>
          <w:sz w:val="24"/>
          <w:szCs w:val="24"/>
        </w:rPr>
        <w:t>ve  Veda</w:t>
      </w:r>
      <w:proofErr w:type="gramEnd"/>
      <w:r>
        <w:rPr>
          <w:rFonts w:asciiTheme="majorBidi" w:hAnsiTheme="majorBidi" w:cstheme="majorBidi"/>
          <w:color w:val="000000"/>
          <w:sz w:val="24"/>
          <w:szCs w:val="24"/>
        </w:rPr>
        <w:t xml:space="preserve"> Hutbesi’nde insanlığa şu mesajı vermiştir:</w:t>
      </w:r>
      <w:r w:rsidRPr="00B67574">
        <w:rPr>
          <w:rFonts w:asciiTheme="majorBidi" w:hAnsiTheme="majorBidi" w:cstheme="majorBidi"/>
          <w:b/>
          <w:bCs/>
          <w:color w:val="000000"/>
          <w:sz w:val="24"/>
          <w:szCs w:val="24"/>
        </w:rPr>
        <w:t xml:space="preserve"> </w:t>
      </w:r>
      <w:r>
        <w:rPr>
          <w:rFonts w:asciiTheme="majorBidi" w:hAnsiTheme="majorBidi" w:cstheme="majorBidi"/>
          <w:b/>
          <w:bCs/>
          <w:color w:val="000000"/>
          <w:sz w:val="24"/>
          <w:szCs w:val="24"/>
        </w:rPr>
        <w:t>“</w:t>
      </w:r>
      <w:r w:rsidRPr="00B67574">
        <w:rPr>
          <w:rFonts w:asciiTheme="majorBidi" w:hAnsiTheme="majorBidi" w:cstheme="majorBidi"/>
          <w:b/>
          <w:bCs/>
          <w:color w:val="000000"/>
          <w:sz w:val="24"/>
          <w:szCs w:val="24"/>
        </w:rPr>
        <w:t>Cahiliyeye ait her şey ayaklarımın altındadır</w:t>
      </w:r>
      <w:r>
        <w:rPr>
          <w:rFonts w:asciiTheme="majorBidi" w:hAnsiTheme="majorBidi" w:cstheme="majorBidi"/>
          <w:b/>
          <w:bCs/>
          <w:color w:val="000000"/>
          <w:sz w:val="24"/>
          <w:szCs w:val="24"/>
        </w:rPr>
        <w:t xml:space="preserve">. </w:t>
      </w:r>
      <w:r w:rsidRPr="001F26B5">
        <w:rPr>
          <w:rFonts w:asciiTheme="majorBidi" w:hAnsiTheme="majorBidi" w:cstheme="majorBidi"/>
          <w:b/>
          <w:bCs/>
          <w:color w:val="000000"/>
          <w:sz w:val="24"/>
          <w:szCs w:val="24"/>
        </w:rPr>
        <w:t>İyi bilin ki cahiliye dönemi faizi kesinlikle kaldırılmıştır. İlk kaldırdığım faiz de amcam Abbas</w:t>
      </w:r>
      <w:r w:rsidR="00AF7E2B">
        <w:rPr>
          <w:rFonts w:asciiTheme="majorBidi" w:hAnsiTheme="majorBidi" w:cstheme="majorBidi"/>
          <w:b/>
          <w:bCs/>
          <w:color w:val="000000"/>
          <w:sz w:val="24"/>
          <w:szCs w:val="24"/>
        </w:rPr>
        <w:t xml:space="preserve"> b. Abdülmuttalib’in faizidir.”</w:t>
      </w:r>
      <w:r>
        <w:rPr>
          <w:rStyle w:val="SonnotBavurusu"/>
          <w:rFonts w:asciiTheme="majorBidi" w:hAnsiTheme="majorBidi" w:cstheme="majorBidi"/>
          <w:b/>
          <w:bCs/>
          <w:color w:val="000000"/>
          <w:sz w:val="24"/>
          <w:szCs w:val="24"/>
        </w:rPr>
        <w:endnoteReference w:id="7"/>
      </w:r>
      <w:r>
        <w:rPr>
          <w:rFonts w:asciiTheme="majorBidi" w:hAnsiTheme="majorBidi" w:cstheme="majorBidi"/>
          <w:color w:val="000000"/>
          <w:sz w:val="24"/>
          <w:szCs w:val="24"/>
        </w:rPr>
        <w:t xml:space="preserve"> </w:t>
      </w:r>
    </w:p>
    <w:p w:rsidR="006F5B0D" w:rsidRPr="00F6164B" w:rsidRDefault="006F5B0D" w:rsidP="006F5B0D">
      <w:pPr>
        <w:spacing w:after="0" w:line="240" w:lineRule="auto"/>
        <w:ind w:firstLine="510"/>
        <w:jc w:val="both"/>
        <w:rPr>
          <w:rFonts w:asciiTheme="majorBidi" w:hAnsiTheme="majorBidi" w:cstheme="majorBidi"/>
          <w:b/>
          <w:bCs/>
          <w:color w:val="000000"/>
          <w:sz w:val="24"/>
          <w:szCs w:val="24"/>
        </w:rPr>
      </w:pPr>
      <w:r w:rsidRPr="00F6164B">
        <w:rPr>
          <w:rFonts w:asciiTheme="majorBidi" w:hAnsiTheme="majorBidi" w:cstheme="majorBidi"/>
          <w:b/>
          <w:bCs/>
          <w:color w:val="000000"/>
          <w:sz w:val="24"/>
          <w:szCs w:val="24"/>
        </w:rPr>
        <w:t>Kardeşlerim!</w:t>
      </w:r>
    </w:p>
    <w:p w:rsidR="006F5B0D" w:rsidRDefault="006F5B0D" w:rsidP="006F5B0D">
      <w:pPr>
        <w:spacing w:after="120" w:line="240" w:lineRule="auto"/>
        <w:ind w:firstLine="510"/>
        <w:jc w:val="both"/>
        <w:rPr>
          <w:rFonts w:asciiTheme="majorBidi" w:hAnsiTheme="majorBidi" w:cstheme="majorBidi"/>
          <w:color w:val="000000"/>
          <w:sz w:val="24"/>
          <w:szCs w:val="24"/>
        </w:rPr>
      </w:pPr>
      <w:r>
        <w:rPr>
          <w:rFonts w:asciiTheme="majorBidi" w:hAnsiTheme="majorBidi" w:cstheme="majorBidi"/>
          <w:color w:val="000000"/>
          <w:sz w:val="24"/>
          <w:szCs w:val="24"/>
        </w:rPr>
        <w:t>Zengin</w:t>
      </w:r>
      <w:r w:rsidR="00D572EB">
        <w:rPr>
          <w:rFonts w:asciiTheme="majorBidi" w:hAnsiTheme="majorBidi" w:cstheme="majorBidi"/>
          <w:color w:val="000000"/>
          <w:sz w:val="24"/>
          <w:szCs w:val="24"/>
        </w:rPr>
        <w:t>,</w:t>
      </w:r>
      <w:r>
        <w:rPr>
          <w:rFonts w:asciiTheme="majorBidi" w:hAnsiTheme="majorBidi" w:cstheme="majorBidi"/>
          <w:color w:val="000000"/>
          <w:sz w:val="24"/>
          <w:szCs w:val="24"/>
        </w:rPr>
        <w:t xml:space="preserve"> faiz yoluyla haksız yere malını katlarken</w:t>
      </w:r>
      <w:r w:rsidR="00D572EB">
        <w:rPr>
          <w:rFonts w:asciiTheme="majorBidi" w:hAnsiTheme="majorBidi" w:cstheme="majorBidi"/>
          <w:color w:val="000000"/>
          <w:sz w:val="24"/>
          <w:szCs w:val="24"/>
        </w:rPr>
        <w:t>,</w:t>
      </w:r>
      <w:r>
        <w:rPr>
          <w:rFonts w:asciiTheme="majorBidi" w:hAnsiTheme="majorBidi" w:cstheme="majorBidi"/>
          <w:color w:val="000000"/>
          <w:sz w:val="24"/>
          <w:szCs w:val="24"/>
        </w:rPr>
        <w:t xml:space="preserve"> zayıf ve muhtacın sırtındaki kambur her geçen gün artar. Mal, mülk ve itibar hırsıyla bencilleşenler, görünüşte insanlar nezdinde zenginleşmekte ise de aslında ahlâkî yönden fakirleşmekte ve Cenab-ı Hak katında değer kaybetmektedir. Küçük </w:t>
      </w:r>
      <w:r w:rsidR="00D572EB">
        <w:rPr>
          <w:rFonts w:asciiTheme="majorBidi" w:hAnsiTheme="majorBidi" w:cstheme="majorBidi"/>
          <w:color w:val="000000"/>
          <w:sz w:val="24"/>
          <w:szCs w:val="24"/>
        </w:rPr>
        <w:t>menfaatler</w:t>
      </w:r>
      <w:r>
        <w:rPr>
          <w:rFonts w:asciiTheme="majorBidi" w:hAnsiTheme="majorBidi" w:cstheme="majorBidi"/>
          <w:color w:val="000000"/>
          <w:sz w:val="24"/>
          <w:szCs w:val="24"/>
        </w:rPr>
        <w:t xml:space="preserve"> uğruna dünya ve âhiret hayatı tehlikeye girmektedir. </w:t>
      </w:r>
    </w:p>
    <w:p w:rsidR="006F5B0D" w:rsidRPr="006F5B0D" w:rsidRDefault="006F5B0D" w:rsidP="006F5B0D">
      <w:pPr>
        <w:spacing w:after="0" w:line="240" w:lineRule="auto"/>
        <w:ind w:firstLine="510"/>
        <w:jc w:val="both"/>
        <w:rPr>
          <w:rFonts w:asciiTheme="majorBidi" w:hAnsiTheme="majorBidi" w:cstheme="majorBidi"/>
          <w:b/>
          <w:bCs/>
          <w:color w:val="000000"/>
          <w:sz w:val="24"/>
          <w:szCs w:val="24"/>
        </w:rPr>
      </w:pPr>
      <w:r w:rsidRPr="006F5B0D">
        <w:rPr>
          <w:rFonts w:asciiTheme="majorBidi" w:hAnsiTheme="majorBidi" w:cstheme="majorBidi"/>
          <w:b/>
          <w:bCs/>
          <w:color w:val="000000"/>
          <w:sz w:val="24"/>
          <w:szCs w:val="24"/>
        </w:rPr>
        <w:t xml:space="preserve">Muhterem Müslümanlar! </w:t>
      </w:r>
    </w:p>
    <w:p w:rsidR="00E51837" w:rsidRPr="00E51837" w:rsidRDefault="006F5B0D" w:rsidP="00AF7E2B">
      <w:pPr>
        <w:tabs>
          <w:tab w:val="left" w:pos="0"/>
        </w:tabs>
        <w:spacing w:after="0" w:line="240" w:lineRule="auto"/>
        <w:ind w:firstLine="510"/>
        <w:jc w:val="both"/>
        <w:rPr>
          <w:rFonts w:asciiTheme="majorBidi" w:hAnsiTheme="majorBidi" w:cstheme="majorBidi"/>
          <w:color w:val="000000"/>
          <w:sz w:val="24"/>
          <w:szCs w:val="24"/>
        </w:rPr>
      </w:pPr>
      <w:r w:rsidRPr="006F5B0D">
        <w:rPr>
          <w:rFonts w:asciiTheme="majorBidi" w:hAnsiTheme="majorBidi" w:cstheme="majorBidi"/>
          <w:color w:val="000000"/>
          <w:sz w:val="24"/>
          <w:szCs w:val="24"/>
        </w:rPr>
        <w:t>Bu dünya</w:t>
      </w:r>
      <w:r w:rsidR="00D572EB">
        <w:rPr>
          <w:rFonts w:asciiTheme="majorBidi" w:hAnsiTheme="majorBidi" w:cstheme="majorBidi"/>
          <w:color w:val="000000"/>
          <w:sz w:val="24"/>
          <w:szCs w:val="24"/>
        </w:rPr>
        <w:t xml:space="preserve"> fanidir ve bir imtihan yeridir.</w:t>
      </w:r>
      <w:r w:rsidRPr="006F5B0D">
        <w:rPr>
          <w:rFonts w:asciiTheme="majorBidi" w:hAnsiTheme="majorBidi" w:cstheme="majorBidi"/>
          <w:color w:val="000000"/>
          <w:sz w:val="24"/>
          <w:szCs w:val="24"/>
        </w:rPr>
        <w:t xml:space="preserve"> Ebedi olan ise ahiret yurdudur. </w:t>
      </w:r>
      <w:r w:rsidR="00D572EB">
        <w:rPr>
          <w:rFonts w:asciiTheme="majorBidi" w:hAnsiTheme="majorBidi" w:cstheme="majorBidi"/>
          <w:color w:val="000000"/>
          <w:sz w:val="24"/>
          <w:szCs w:val="24"/>
        </w:rPr>
        <w:t xml:space="preserve">İlâhî huzura </w:t>
      </w:r>
      <w:r w:rsidRPr="006F5B0D">
        <w:rPr>
          <w:rFonts w:asciiTheme="majorBidi" w:hAnsiTheme="majorBidi" w:cstheme="majorBidi"/>
          <w:color w:val="000000"/>
          <w:sz w:val="24"/>
          <w:szCs w:val="24"/>
        </w:rPr>
        <w:t xml:space="preserve">çıktığımız zaman </w:t>
      </w:r>
      <w:r w:rsidRPr="00AF7E2B">
        <w:rPr>
          <w:rFonts w:asciiTheme="majorBidi" w:hAnsiTheme="majorBidi" w:cstheme="majorBidi"/>
          <w:b/>
          <w:bCs/>
          <w:color w:val="000000"/>
          <w:sz w:val="24"/>
          <w:szCs w:val="24"/>
        </w:rPr>
        <w:t>“Malımızı nere</w:t>
      </w:r>
      <w:r w:rsidR="00AF7E2B">
        <w:rPr>
          <w:rFonts w:asciiTheme="majorBidi" w:hAnsiTheme="majorBidi" w:cstheme="majorBidi"/>
          <w:b/>
          <w:bCs/>
          <w:color w:val="000000"/>
          <w:sz w:val="24"/>
          <w:szCs w:val="24"/>
        </w:rPr>
        <w:t>den kazanıp nerede harcadığımız”</w:t>
      </w:r>
      <w:r w:rsidRPr="00AF7E2B">
        <w:rPr>
          <w:rStyle w:val="SonnotBavurusu"/>
          <w:rFonts w:asciiTheme="majorBidi" w:hAnsiTheme="majorBidi" w:cstheme="majorBidi"/>
          <w:b/>
          <w:bCs/>
          <w:sz w:val="24"/>
          <w:szCs w:val="24"/>
        </w:rPr>
        <w:endnoteReference w:id="8"/>
      </w:r>
      <w:r w:rsidRPr="00AF7E2B">
        <w:rPr>
          <w:rStyle w:val="SonnotBavurusu"/>
          <w:b/>
          <w:bCs/>
        </w:rPr>
        <w:t xml:space="preserve"> </w:t>
      </w:r>
      <w:r w:rsidR="00AF7E2B">
        <w:rPr>
          <w:rFonts w:asciiTheme="majorBidi" w:hAnsiTheme="majorBidi" w:cstheme="majorBidi"/>
          <w:color w:val="000000"/>
          <w:sz w:val="24"/>
          <w:szCs w:val="24"/>
        </w:rPr>
        <w:t xml:space="preserve">elbette sorulacaktır. </w:t>
      </w:r>
      <w:r w:rsidRPr="006F5B0D">
        <w:rPr>
          <w:rFonts w:asciiTheme="majorBidi" w:hAnsiTheme="majorBidi" w:cstheme="majorBidi"/>
          <w:color w:val="000000"/>
          <w:sz w:val="24"/>
          <w:szCs w:val="24"/>
        </w:rPr>
        <w:t>Öyleyse geliniz, başta faiz olmak üzere her türlü haksız ve haram kazançtan sakınalım. Küçük büyük her türlü faiz içeren ticari uygulamalardan vazgeçelim. Faizin neslimizi, toplumuzu ve geleceğimizi mahvetmesine fırsat vermeyelim. Hayatın her alanında olduğu gibi ticarette de ahlâkımızı muhafaza edelim. Haram kazançtan kendimizi v</w:t>
      </w:r>
      <w:bookmarkStart w:id="0" w:name="_GoBack"/>
      <w:bookmarkEnd w:id="0"/>
      <w:r w:rsidRPr="006F5B0D">
        <w:rPr>
          <w:rFonts w:asciiTheme="majorBidi" w:hAnsiTheme="majorBidi" w:cstheme="majorBidi"/>
          <w:color w:val="000000"/>
          <w:sz w:val="24"/>
          <w:szCs w:val="24"/>
        </w:rPr>
        <w:t>e ailemizi koruyalım. Unutmayalım ki faiz kişiyi ancak Allah’ın gazabına, büyük bir hüsrana ve iki cihanda pişmanlığa götürür.</w:t>
      </w:r>
    </w:p>
    <w:sectPr w:rsidR="00E51837" w:rsidRPr="00E51837" w:rsidSect="0057392C">
      <w:endnotePr>
        <w:numFmt w:val="decimal"/>
      </w:endnotePr>
      <w:pgSz w:w="11906" w:h="16838"/>
      <w:pgMar w:top="567" w:right="737" w:bottom="567" w:left="680" w:header="709" w:footer="709" w:gutter="0"/>
      <w:cols w:num="2"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3D98" w:rsidRDefault="00773D98" w:rsidP="00680E45">
      <w:pPr>
        <w:spacing w:after="0" w:line="240" w:lineRule="auto"/>
      </w:pPr>
      <w:r>
        <w:separator/>
      </w:r>
    </w:p>
  </w:endnote>
  <w:endnote w:type="continuationSeparator" w:id="0">
    <w:p w:rsidR="00773D98" w:rsidRDefault="00773D98" w:rsidP="00680E45">
      <w:pPr>
        <w:spacing w:after="0" w:line="240" w:lineRule="auto"/>
      </w:pPr>
      <w:r>
        <w:continuationSeparator/>
      </w:r>
    </w:p>
  </w:endnote>
  <w:endnote w:id="1">
    <w:p w:rsidR="006F5B0D" w:rsidRPr="0057392C" w:rsidRDefault="006F5B0D" w:rsidP="006F5B0D">
      <w:pPr>
        <w:pStyle w:val="SonnotMetni"/>
        <w:rPr>
          <w:rFonts w:asciiTheme="majorBidi" w:hAnsiTheme="majorBidi" w:cstheme="majorBidi"/>
        </w:rPr>
      </w:pPr>
      <w:r w:rsidRPr="0057392C">
        <w:rPr>
          <w:rStyle w:val="SonnotBavurusu"/>
          <w:rFonts w:asciiTheme="majorBidi" w:hAnsiTheme="majorBidi" w:cstheme="majorBidi"/>
        </w:rPr>
        <w:endnoteRef/>
      </w:r>
      <w:r w:rsidRPr="0057392C">
        <w:rPr>
          <w:rFonts w:asciiTheme="majorBidi" w:hAnsiTheme="majorBidi" w:cstheme="majorBidi"/>
        </w:rPr>
        <w:t xml:space="preserve"> </w:t>
      </w:r>
      <w:proofErr w:type="spellStart"/>
      <w:r w:rsidRPr="0057392C">
        <w:rPr>
          <w:rFonts w:asciiTheme="majorBidi" w:hAnsiTheme="majorBidi" w:cstheme="majorBidi"/>
        </w:rPr>
        <w:t>Âl</w:t>
      </w:r>
      <w:proofErr w:type="spellEnd"/>
      <w:r w:rsidRPr="0057392C">
        <w:rPr>
          <w:rFonts w:asciiTheme="majorBidi" w:hAnsiTheme="majorBidi" w:cstheme="majorBidi"/>
        </w:rPr>
        <w:t xml:space="preserve">-i </w:t>
      </w:r>
      <w:proofErr w:type="spellStart"/>
      <w:r w:rsidRPr="0057392C">
        <w:rPr>
          <w:rFonts w:asciiTheme="majorBidi" w:hAnsiTheme="majorBidi" w:cstheme="majorBidi"/>
        </w:rPr>
        <w:t>İmr</w:t>
      </w:r>
      <w:r w:rsidRPr="0057392C">
        <w:rPr>
          <w:rStyle w:val="SonnotBavurusu"/>
          <w:rFonts w:asciiTheme="majorBidi" w:hAnsiTheme="majorBidi" w:cstheme="majorBidi"/>
          <w:vertAlign w:val="baseline"/>
        </w:rPr>
        <w:t>â</w:t>
      </w:r>
      <w:r w:rsidRPr="0057392C">
        <w:rPr>
          <w:rFonts w:asciiTheme="majorBidi" w:hAnsiTheme="majorBidi" w:cstheme="majorBidi"/>
        </w:rPr>
        <w:t>n</w:t>
      </w:r>
      <w:proofErr w:type="spellEnd"/>
      <w:r w:rsidRPr="0057392C">
        <w:rPr>
          <w:rFonts w:asciiTheme="majorBidi" w:hAnsiTheme="majorBidi" w:cstheme="majorBidi"/>
        </w:rPr>
        <w:t>, 3/130.</w:t>
      </w:r>
    </w:p>
  </w:endnote>
  <w:endnote w:id="2">
    <w:p w:rsidR="006F5B0D" w:rsidRPr="0057392C" w:rsidRDefault="006F5B0D" w:rsidP="006F5B0D">
      <w:pPr>
        <w:pStyle w:val="SonnotMetni"/>
        <w:rPr>
          <w:rFonts w:asciiTheme="majorBidi" w:hAnsiTheme="majorBidi" w:cstheme="majorBidi"/>
        </w:rPr>
      </w:pPr>
      <w:r w:rsidRPr="0057392C">
        <w:rPr>
          <w:rStyle w:val="SonnotBavurusu"/>
          <w:rFonts w:asciiTheme="majorBidi" w:hAnsiTheme="majorBidi" w:cstheme="majorBidi"/>
        </w:rPr>
        <w:endnoteRef/>
      </w:r>
      <w:r w:rsidRPr="0057392C">
        <w:rPr>
          <w:rStyle w:val="SonnotBavurusu"/>
          <w:rFonts w:asciiTheme="majorBidi" w:hAnsiTheme="majorBidi" w:cstheme="majorBidi"/>
          <w:vertAlign w:val="baseline"/>
        </w:rPr>
        <w:t xml:space="preserve"> </w:t>
      </w:r>
      <w:proofErr w:type="spellStart"/>
      <w:r w:rsidRPr="0057392C">
        <w:rPr>
          <w:rStyle w:val="SonnotBavurusu"/>
          <w:rFonts w:asciiTheme="majorBidi" w:hAnsiTheme="majorBidi" w:cstheme="majorBidi"/>
          <w:vertAlign w:val="baseline"/>
        </w:rPr>
        <w:t>İbn</w:t>
      </w:r>
      <w:proofErr w:type="spellEnd"/>
      <w:r w:rsidRPr="0057392C">
        <w:rPr>
          <w:rStyle w:val="SonnotBavurusu"/>
          <w:rFonts w:asciiTheme="majorBidi" w:hAnsiTheme="majorBidi" w:cstheme="majorBidi"/>
          <w:vertAlign w:val="baseline"/>
        </w:rPr>
        <w:t xml:space="preserve"> </w:t>
      </w:r>
      <w:proofErr w:type="spellStart"/>
      <w:r w:rsidRPr="0057392C">
        <w:rPr>
          <w:rStyle w:val="SonnotBavurusu"/>
          <w:rFonts w:asciiTheme="majorBidi" w:hAnsiTheme="majorBidi" w:cstheme="majorBidi"/>
          <w:vertAlign w:val="baseline"/>
        </w:rPr>
        <w:t>Mâce</w:t>
      </w:r>
      <w:proofErr w:type="spellEnd"/>
      <w:r w:rsidRPr="0057392C">
        <w:rPr>
          <w:rStyle w:val="SonnotBavurusu"/>
          <w:rFonts w:asciiTheme="majorBidi" w:hAnsiTheme="majorBidi" w:cstheme="majorBidi"/>
          <w:vertAlign w:val="baseline"/>
        </w:rPr>
        <w:t xml:space="preserve">, </w:t>
      </w:r>
      <w:proofErr w:type="spellStart"/>
      <w:r w:rsidRPr="0057392C">
        <w:rPr>
          <w:rStyle w:val="SonnotBavurusu"/>
          <w:rFonts w:asciiTheme="majorBidi" w:hAnsiTheme="majorBidi" w:cstheme="majorBidi"/>
          <w:vertAlign w:val="baseline"/>
        </w:rPr>
        <w:t>Ticâret</w:t>
      </w:r>
      <w:proofErr w:type="spellEnd"/>
      <w:r w:rsidRPr="0057392C">
        <w:rPr>
          <w:rStyle w:val="SonnotBavurusu"/>
          <w:rFonts w:asciiTheme="majorBidi" w:hAnsiTheme="majorBidi" w:cstheme="majorBidi"/>
          <w:vertAlign w:val="baseline"/>
        </w:rPr>
        <w:t xml:space="preserve">, 58. </w:t>
      </w:r>
    </w:p>
  </w:endnote>
  <w:endnote w:id="3">
    <w:p w:rsidR="006F5B0D" w:rsidRPr="0057392C" w:rsidRDefault="006F5B0D" w:rsidP="006F5B0D">
      <w:pPr>
        <w:pStyle w:val="SonnotMetni"/>
        <w:rPr>
          <w:rStyle w:val="SonnotBavurusu"/>
          <w:rFonts w:asciiTheme="majorBidi" w:hAnsiTheme="majorBidi" w:cstheme="majorBidi"/>
          <w:vertAlign w:val="baseline"/>
        </w:rPr>
      </w:pPr>
      <w:r w:rsidRPr="0057392C">
        <w:rPr>
          <w:rStyle w:val="SonnotBavurusu"/>
          <w:rFonts w:asciiTheme="majorBidi" w:hAnsiTheme="majorBidi" w:cstheme="majorBidi"/>
        </w:rPr>
        <w:endnoteRef/>
      </w:r>
      <w:r w:rsidRPr="0057392C">
        <w:rPr>
          <w:rStyle w:val="SonnotBavurusu"/>
          <w:rFonts w:asciiTheme="majorBidi" w:hAnsiTheme="majorBidi" w:cstheme="majorBidi"/>
          <w:vertAlign w:val="baseline"/>
        </w:rPr>
        <w:t xml:space="preserve"> Müslim, </w:t>
      </w:r>
      <w:proofErr w:type="spellStart"/>
      <w:r w:rsidRPr="0057392C">
        <w:rPr>
          <w:rStyle w:val="SonnotBavurusu"/>
          <w:rFonts w:asciiTheme="majorBidi" w:hAnsiTheme="majorBidi" w:cstheme="majorBidi"/>
          <w:vertAlign w:val="baseline"/>
        </w:rPr>
        <w:t>Îmân</w:t>
      </w:r>
      <w:proofErr w:type="spellEnd"/>
      <w:r w:rsidRPr="0057392C">
        <w:rPr>
          <w:rStyle w:val="SonnotBavurusu"/>
          <w:rFonts w:asciiTheme="majorBidi" w:hAnsiTheme="majorBidi" w:cstheme="majorBidi"/>
          <w:vertAlign w:val="baseline"/>
        </w:rPr>
        <w:t>, 164.</w:t>
      </w:r>
    </w:p>
  </w:endnote>
  <w:endnote w:id="4">
    <w:p w:rsidR="006F5B0D" w:rsidRPr="0057392C" w:rsidRDefault="006F5B0D" w:rsidP="006F5B0D">
      <w:pPr>
        <w:pStyle w:val="SonnotMetni"/>
        <w:rPr>
          <w:rFonts w:asciiTheme="majorBidi" w:hAnsiTheme="majorBidi" w:cstheme="majorBidi"/>
        </w:rPr>
      </w:pPr>
      <w:r w:rsidRPr="0057392C">
        <w:rPr>
          <w:rStyle w:val="SonnotBavurusu"/>
          <w:rFonts w:asciiTheme="majorBidi" w:hAnsiTheme="majorBidi" w:cstheme="majorBidi"/>
        </w:rPr>
        <w:endnoteRef/>
      </w:r>
      <w:r w:rsidRPr="0057392C">
        <w:rPr>
          <w:rFonts w:asciiTheme="majorBidi" w:hAnsiTheme="majorBidi" w:cstheme="majorBidi"/>
        </w:rPr>
        <w:t xml:space="preserve"> Bakara, 2/275.</w:t>
      </w:r>
    </w:p>
  </w:endnote>
  <w:endnote w:id="5">
    <w:p w:rsidR="006F5B0D" w:rsidRPr="0057392C" w:rsidRDefault="006F5B0D" w:rsidP="006F5B0D">
      <w:pPr>
        <w:pStyle w:val="SonnotMetni"/>
        <w:rPr>
          <w:rStyle w:val="SonnotBavurusu"/>
          <w:rFonts w:asciiTheme="majorBidi" w:hAnsiTheme="majorBidi" w:cstheme="majorBidi"/>
          <w:vertAlign w:val="baseline"/>
        </w:rPr>
      </w:pPr>
      <w:r w:rsidRPr="0057392C">
        <w:rPr>
          <w:rStyle w:val="SonnotBavurusu"/>
          <w:rFonts w:asciiTheme="majorBidi" w:hAnsiTheme="majorBidi" w:cstheme="majorBidi"/>
        </w:rPr>
        <w:endnoteRef/>
      </w:r>
      <w:r w:rsidRPr="0057392C">
        <w:rPr>
          <w:rStyle w:val="SonnotBavurusu"/>
          <w:rFonts w:asciiTheme="majorBidi" w:hAnsiTheme="majorBidi" w:cstheme="majorBidi"/>
          <w:vertAlign w:val="baseline"/>
        </w:rPr>
        <w:t xml:space="preserve"> Bakara, 2/276. </w:t>
      </w:r>
    </w:p>
  </w:endnote>
  <w:endnote w:id="6">
    <w:p w:rsidR="006F5B0D" w:rsidRPr="0057392C" w:rsidRDefault="006F5B0D" w:rsidP="006F5B0D">
      <w:pPr>
        <w:pStyle w:val="SonnotMetni"/>
        <w:rPr>
          <w:rFonts w:asciiTheme="majorBidi" w:hAnsiTheme="majorBidi" w:cstheme="majorBidi"/>
        </w:rPr>
      </w:pPr>
      <w:r w:rsidRPr="0057392C">
        <w:rPr>
          <w:rStyle w:val="SonnotBavurusu"/>
          <w:rFonts w:asciiTheme="majorBidi" w:hAnsiTheme="majorBidi" w:cstheme="majorBidi"/>
        </w:rPr>
        <w:endnoteRef/>
      </w:r>
      <w:r w:rsidRPr="0057392C">
        <w:rPr>
          <w:rFonts w:asciiTheme="majorBidi" w:hAnsiTheme="majorBidi" w:cstheme="majorBidi"/>
        </w:rPr>
        <w:t xml:space="preserve"> </w:t>
      </w:r>
      <w:proofErr w:type="spellStart"/>
      <w:r w:rsidRPr="0057392C">
        <w:rPr>
          <w:rFonts w:asciiTheme="majorBidi" w:hAnsiTheme="majorBidi" w:cstheme="majorBidi"/>
        </w:rPr>
        <w:t>Buhâri</w:t>
      </w:r>
      <w:proofErr w:type="spellEnd"/>
      <w:r w:rsidRPr="0057392C">
        <w:rPr>
          <w:rFonts w:asciiTheme="majorBidi" w:hAnsiTheme="majorBidi" w:cstheme="majorBidi"/>
        </w:rPr>
        <w:t xml:space="preserve">, </w:t>
      </w:r>
      <w:proofErr w:type="spellStart"/>
      <w:r w:rsidRPr="0057392C">
        <w:rPr>
          <w:rFonts w:asciiTheme="majorBidi" w:hAnsiTheme="majorBidi" w:cstheme="majorBidi"/>
        </w:rPr>
        <w:t>Vesâyâ</w:t>
      </w:r>
      <w:proofErr w:type="spellEnd"/>
      <w:r w:rsidRPr="0057392C">
        <w:rPr>
          <w:rFonts w:asciiTheme="majorBidi" w:hAnsiTheme="majorBidi" w:cstheme="majorBidi"/>
        </w:rPr>
        <w:t>,</w:t>
      </w:r>
      <w:r w:rsidR="00B05C0D" w:rsidRPr="0057392C">
        <w:rPr>
          <w:rFonts w:asciiTheme="majorBidi" w:hAnsiTheme="majorBidi" w:cstheme="majorBidi"/>
        </w:rPr>
        <w:t xml:space="preserve"> </w:t>
      </w:r>
      <w:r w:rsidRPr="0057392C">
        <w:rPr>
          <w:rFonts w:asciiTheme="majorBidi" w:hAnsiTheme="majorBidi" w:cstheme="majorBidi"/>
        </w:rPr>
        <w:t xml:space="preserve">23. </w:t>
      </w:r>
    </w:p>
  </w:endnote>
  <w:endnote w:id="7">
    <w:p w:rsidR="006F5B0D" w:rsidRPr="0057392C" w:rsidRDefault="006F5B0D" w:rsidP="006F5B0D">
      <w:pPr>
        <w:pStyle w:val="SonnotMetni"/>
        <w:rPr>
          <w:rFonts w:asciiTheme="majorBidi" w:hAnsiTheme="majorBidi" w:cstheme="majorBidi"/>
        </w:rPr>
      </w:pPr>
      <w:r w:rsidRPr="0057392C">
        <w:rPr>
          <w:rStyle w:val="SonnotBavurusu"/>
          <w:rFonts w:asciiTheme="majorBidi" w:hAnsiTheme="majorBidi" w:cstheme="majorBidi"/>
        </w:rPr>
        <w:endnoteRef/>
      </w:r>
      <w:r w:rsidRPr="0057392C">
        <w:rPr>
          <w:rFonts w:asciiTheme="majorBidi" w:hAnsiTheme="majorBidi" w:cstheme="majorBidi"/>
        </w:rPr>
        <w:t xml:space="preserve"> Müslim, Hac,147.</w:t>
      </w:r>
    </w:p>
  </w:endnote>
  <w:endnote w:id="8">
    <w:p w:rsidR="006F5B0D" w:rsidRPr="0057392C" w:rsidRDefault="006F5B0D" w:rsidP="006F5B0D">
      <w:pPr>
        <w:pStyle w:val="SonnotMetni"/>
        <w:rPr>
          <w:rFonts w:asciiTheme="majorBidi" w:hAnsiTheme="majorBidi" w:cstheme="majorBidi"/>
        </w:rPr>
      </w:pPr>
      <w:r w:rsidRPr="0057392C">
        <w:rPr>
          <w:rStyle w:val="SonnotBavurusu"/>
          <w:rFonts w:asciiTheme="majorBidi" w:hAnsiTheme="majorBidi" w:cstheme="majorBidi"/>
        </w:rPr>
        <w:endnoteRef/>
      </w:r>
      <w:r w:rsidRPr="0057392C">
        <w:rPr>
          <w:rFonts w:asciiTheme="majorBidi" w:hAnsiTheme="majorBidi" w:cstheme="majorBidi"/>
        </w:rPr>
        <w:t xml:space="preserve"> </w:t>
      </w:r>
      <w:proofErr w:type="spellStart"/>
      <w:r w:rsidRPr="0057392C">
        <w:rPr>
          <w:rFonts w:asciiTheme="majorBidi" w:hAnsiTheme="majorBidi" w:cstheme="majorBidi"/>
        </w:rPr>
        <w:t>Tirmizî</w:t>
      </w:r>
      <w:proofErr w:type="spellEnd"/>
      <w:r w:rsidRPr="0057392C">
        <w:rPr>
          <w:rFonts w:asciiTheme="majorBidi" w:hAnsiTheme="majorBidi" w:cstheme="majorBidi"/>
        </w:rPr>
        <w:t xml:space="preserve">, </w:t>
      </w:r>
      <w:proofErr w:type="spellStart"/>
      <w:r w:rsidRPr="0057392C">
        <w:rPr>
          <w:rFonts w:asciiTheme="majorBidi" w:hAnsiTheme="majorBidi" w:cstheme="majorBidi"/>
        </w:rPr>
        <w:t>Sıfatü’l-kıyâme</w:t>
      </w:r>
      <w:proofErr w:type="spellEnd"/>
      <w:r w:rsidRPr="0057392C">
        <w:rPr>
          <w:rFonts w:asciiTheme="majorBidi" w:hAnsiTheme="majorBidi" w:cstheme="majorBidi"/>
        </w:rPr>
        <w:t>, 1.</w:t>
      </w:r>
    </w:p>
    <w:p w:rsidR="006F5B0D" w:rsidRDefault="006F5B0D" w:rsidP="006F5B0D">
      <w:pPr>
        <w:pStyle w:val="SonnotMetni"/>
        <w:jc w:val="right"/>
        <w:rPr>
          <w:rFonts w:ascii="Times New Roman" w:hAnsi="Times New Roman" w:cs="Times New Roman"/>
        </w:rPr>
      </w:pPr>
      <w:r>
        <w:rPr>
          <w:rFonts w:ascii="Times New Roman" w:hAnsi="Times New Roman" w:cs="Times New Roman"/>
        </w:rPr>
        <w:tab/>
      </w:r>
    </w:p>
    <w:p w:rsidR="006F5B0D" w:rsidRPr="00667774" w:rsidRDefault="006F5B0D" w:rsidP="006F5B0D">
      <w:pPr>
        <w:pStyle w:val="SonnotMetni"/>
        <w:jc w:val="right"/>
        <w:rPr>
          <w:rFonts w:ascii="Times New Roman" w:hAnsi="Times New Roman" w:cs="Times New Roman"/>
          <w:b/>
          <w:bCs/>
          <w:i/>
          <w:iCs/>
        </w:rPr>
      </w:pPr>
      <w:r w:rsidRPr="00667774">
        <w:rPr>
          <w:rFonts w:ascii="Times New Roman" w:hAnsi="Times New Roman" w:cs="Times New Roman"/>
          <w:b/>
          <w:bCs/>
          <w:i/>
          <w:iCs/>
          <w:sz w:val="24"/>
          <w:szCs w:val="24"/>
        </w:rPr>
        <w:t>Din Hizmetleri Genel Müdürlüğü</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Berkeley-Necmettin SSi">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A2"/>
    <w:family w:val="swiss"/>
    <w:pitch w:val="variable"/>
    <w:sig w:usb0="A10006FF" w:usb1="4000205B" w:usb2="00000010" w:usb3="00000000" w:csb0="0000019F" w:csb1="00000000"/>
  </w:font>
  <w:font w:name="Shaikh Hamdullah Basic">
    <w:panose1 w:val="02000506000000020004"/>
    <w:charset w:val="B2"/>
    <w:family w:val="auto"/>
    <w:pitch w:val="variable"/>
    <w:sig w:usb0="00002001" w:usb1="00000000" w:usb2="00000000" w:usb3="00000000" w:csb0="00000040"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3D98" w:rsidRDefault="00773D98" w:rsidP="00680E45">
      <w:pPr>
        <w:spacing w:after="0" w:line="240" w:lineRule="auto"/>
      </w:pPr>
      <w:r>
        <w:separator/>
      </w:r>
    </w:p>
  </w:footnote>
  <w:footnote w:type="continuationSeparator" w:id="0">
    <w:p w:rsidR="00773D98" w:rsidRDefault="00773D98" w:rsidP="00680E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A50C49"/>
    <w:multiLevelType w:val="multilevel"/>
    <w:tmpl w:val="FFCAA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footnotePr>
    <w:footnote w:id="-1"/>
    <w:footnote w:id="0"/>
  </w:footnotePr>
  <w:endnotePr>
    <w:numFmt w:val="decimal"/>
    <w:endnote w:id="-1"/>
    <w:endnote w:id="0"/>
  </w:endnotePr>
  <w:compat>
    <w:useFELayout/>
    <w:compatSetting w:name="compatibilityMode" w:uri="http://schemas.microsoft.com/office/word" w:val="12"/>
  </w:compat>
  <w:rsids>
    <w:rsidRoot w:val="005D7EF4"/>
    <w:rsid w:val="00003BE8"/>
    <w:rsid w:val="000078AD"/>
    <w:rsid w:val="000200E8"/>
    <w:rsid w:val="0002586C"/>
    <w:rsid w:val="00026F49"/>
    <w:rsid w:val="00033AD7"/>
    <w:rsid w:val="00034933"/>
    <w:rsid w:val="00035E6E"/>
    <w:rsid w:val="00037D30"/>
    <w:rsid w:val="00037DDF"/>
    <w:rsid w:val="000433AC"/>
    <w:rsid w:val="00054447"/>
    <w:rsid w:val="00061775"/>
    <w:rsid w:val="00062B76"/>
    <w:rsid w:val="00063707"/>
    <w:rsid w:val="000652EB"/>
    <w:rsid w:val="000661D7"/>
    <w:rsid w:val="00070B85"/>
    <w:rsid w:val="00071264"/>
    <w:rsid w:val="0007251C"/>
    <w:rsid w:val="0008046E"/>
    <w:rsid w:val="000875E5"/>
    <w:rsid w:val="0009160F"/>
    <w:rsid w:val="00091CDE"/>
    <w:rsid w:val="00092DA5"/>
    <w:rsid w:val="00096BC8"/>
    <w:rsid w:val="000A0F2D"/>
    <w:rsid w:val="000A6F7F"/>
    <w:rsid w:val="000B2C11"/>
    <w:rsid w:val="000B6C64"/>
    <w:rsid w:val="000B7AA9"/>
    <w:rsid w:val="000C2967"/>
    <w:rsid w:val="000C6D70"/>
    <w:rsid w:val="000E0293"/>
    <w:rsid w:val="000E0952"/>
    <w:rsid w:val="000E2033"/>
    <w:rsid w:val="000E7B5B"/>
    <w:rsid w:val="000F173F"/>
    <w:rsid w:val="001060C2"/>
    <w:rsid w:val="0011308A"/>
    <w:rsid w:val="00114485"/>
    <w:rsid w:val="00116DFE"/>
    <w:rsid w:val="00120857"/>
    <w:rsid w:val="00121A75"/>
    <w:rsid w:val="001225EB"/>
    <w:rsid w:val="00123DDD"/>
    <w:rsid w:val="001302D4"/>
    <w:rsid w:val="0013077A"/>
    <w:rsid w:val="00131B20"/>
    <w:rsid w:val="00136780"/>
    <w:rsid w:val="00142835"/>
    <w:rsid w:val="00142A1A"/>
    <w:rsid w:val="00144700"/>
    <w:rsid w:val="001457A0"/>
    <w:rsid w:val="0014660A"/>
    <w:rsid w:val="00147FD4"/>
    <w:rsid w:val="001501DF"/>
    <w:rsid w:val="0015297A"/>
    <w:rsid w:val="001644D1"/>
    <w:rsid w:val="00164AEC"/>
    <w:rsid w:val="00167796"/>
    <w:rsid w:val="00167CB9"/>
    <w:rsid w:val="0017040D"/>
    <w:rsid w:val="00170B27"/>
    <w:rsid w:val="001735FA"/>
    <w:rsid w:val="0017797F"/>
    <w:rsid w:val="00182884"/>
    <w:rsid w:val="00190CBB"/>
    <w:rsid w:val="001944F0"/>
    <w:rsid w:val="00196791"/>
    <w:rsid w:val="0019703B"/>
    <w:rsid w:val="001A5B56"/>
    <w:rsid w:val="001B2BD9"/>
    <w:rsid w:val="001B35C8"/>
    <w:rsid w:val="001B4652"/>
    <w:rsid w:val="001B7592"/>
    <w:rsid w:val="001B7E7E"/>
    <w:rsid w:val="001C0CD2"/>
    <w:rsid w:val="001C587F"/>
    <w:rsid w:val="001D3DE0"/>
    <w:rsid w:val="001D5038"/>
    <w:rsid w:val="001D55A9"/>
    <w:rsid w:val="001E59A3"/>
    <w:rsid w:val="001E6807"/>
    <w:rsid w:val="001E6F03"/>
    <w:rsid w:val="001E6F15"/>
    <w:rsid w:val="001E7AC0"/>
    <w:rsid w:val="001F26B5"/>
    <w:rsid w:val="001F63D5"/>
    <w:rsid w:val="00204A63"/>
    <w:rsid w:val="00206769"/>
    <w:rsid w:val="00206D80"/>
    <w:rsid w:val="00207BFB"/>
    <w:rsid w:val="00214C49"/>
    <w:rsid w:val="00217692"/>
    <w:rsid w:val="0021773E"/>
    <w:rsid w:val="002203A9"/>
    <w:rsid w:val="00221143"/>
    <w:rsid w:val="00224F0C"/>
    <w:rsid w:val="00225616"/>
    <w:rsid w:val="00226605"/>
    <w:rsid w:val="0022744E"/>
    <w:rsid w:val="002302A0"/>
    <w:rsid w:val="00231727"/>
    <w:rsid w:val="002337A6"/>
    <w:rsid w:val="00233F00"/>
    <w:rsid w:val="00234DB8"/>
    <w:rsid w:val="00243AC9"/>
    <w:rsid w:val="00245EE9"/>
    <w:rsid w:val="00246837"/>
    <w:rsid w:val="0024732D"/>
    <w:rsid w:val="00247F63"/>
    <w:rsid w:val="00257C6D"/>
    <w:rsid w:val="00260D26"/>
    <w:rsid w:val="00263E58"/>
    <w:rsid w:val="0026635F"/>
    <w:rsid w:val="002713F0"/>
    <w:rsid w:val="00273919"/>
    <w:rsid w:val="00277281"/>
    <w:rsid w:val="00283DA1"/>
    <w:rsid w:val="00284F5B"/>
    <w:rsid w:val="00296D3A"/>
    <w:rsid w:val="002A34F2"/>
    <w:rsid w:val="002A4BB6"/>
    <w:rsid w:val="002A7468"/>
    <w:rsid w:val="002B3516"/>
    <w:rsid w:val="002B5721"/>
    <w:rsid w:val="002B79C8"/>
    <w:rsid w:val="002C3F2D"/>
    <w:rsid w:val="002D1978"/>
    <w:rsid w:val="002D38EB"/>
    <w:rsid w:val="002D4872"/>
    <w:rsid w:val="002D6806"/>
    <w:rsid w:val="002D7BC2"/>
    <w:rsid w:val="002E0381"/>
    <w:rsid w:val="002E06B5"/>
    <w:rsid w:val="002E319A"/>
    <w:rsid w:val="0030316F"/>
    <w:rsid w:val="00303735"/>
    <w:rsid w:val="003154A3"/>
    <w:rsid w:val="00321084"/>
    <w:rsid w:val="003223F0"/>
    <w:rsid w:val="00327F33"/>
    <w:rsid w:val="003312A1"/>
    <w:rsid w:val="003322EB"/>
    <w:rsid w:val="00336B5A"/>
    <w:rsid w:val="00340DE3"/>
    <w:rsid w:val="003410E7"/>
    <w:rsid w:val="003415C2"/>
    <w:rsid w:val="00343D90"/>
    <w:rsid w:val="00345E06"/>
    <w:rsid w:val="0035487D"/>
    <w:rsid w:val="003602E9"/>
    <w:rsid w:val="00362224"/>
    <w:rsid w:val="003708AA"/>
    <w:rsid w:val="00375257"/>
    <w:rsid w:val="00375FFB"/>
    <w:rsid w:val="003766C5"/>
    <w:rsid w:val="00376D65"/>
    <w:rsid w:val="003776ED"/>
    <w:rsid w:val="0038619B"/>
    <w:rsid w:val="0038629F"/>
    <w:rsid w:val="00393433"/>
    <w:rsid w:val="003A44D4"/>
    <w:rsid w:val="003B1563"/>
    <w:rsid w:val="003B2842"/>
    <w:rsid w:val="003B29E2"/>
    <w:rsid w:val="003B4903"/>
    <w:rsid w:val="003C324C"/>
    <w:rsid w:val="003C38EA"/>
    <w:rsid w:val="003C70C7"/>
    <w:rsid w:val="003E0BA9"/>
    <w:rsid w:val="003E2189"/>
    <w:rsid w:val="003F3669"/>
    <w:rsid w:val="004030A4"/>
    <w:rsid w:val="0040613F"/>
    <w:rsid w:val="00406B27"/>
    <w:rsid w:val="00411D95"/>
    <w:rsid w:val="00423F23"/>
    <w:rsid w:val="0042531B"/>
    <w:rsid w:val="00425AD9"/>
    <w:rsid w:val="00430212"/>
    <w:rsid w:val="00434FA7"/>
    <w:rsid w:val="0043741E"/>
    <w:rsid w:val="004374C3"/>
    <w:rsid w:val="00445931"/>
    <w:rsid w:val="004465F0"/>
    <w:rsid w:val="00451BA6"/>
    <w:rsid w:val="00452A9B"/>
    <w:rsid w:val="00453F1E"/>
    <w:rsid w:val="0045694E"/>
    <w:rsid w:val="00460FA4"/>
    <w:rsid w:val="00461092"/>
    <w:rsid w:val="004611AD"/>
    <w:rsid w:val="00462860"/>
    <w:rsid w:val="00472E40"/>
    <w:rsid w:val="00473527"/>
    <w:rsid w:val="004747CE"/>
    <w:rsid w:val="004907D6"/>
    <w:rsid w:val="00490F64"/>
    <w:rsid w:val="00496D17"/>
    <w:rsid w:val="004A0EC3"/>
    <w:rsid w:val="004A1B7A"/>
    <w:rsid w:val="004A552C"/>
    <w:rsid w:val="004B2088"/>
    <w:rsid w:val="004B28FD"/>
    <w:rsid w:val="004B51D3"/>
    <w:rsid w:val="004B5CBE"/>
    <w:rsid w:val="004B5FC8"/>
    <w:rsid w:val="004B7564"/>
    <w:rsid w:val="004C30BD"/>
    <w:rsid w:val="004C427B"/>
    <w:rsid w:val="004C6D9B"/>
    <w:rsid w:val="004D2D4C"/>
    <w:rsid w:val="004D3CBB"/>
    <w:rsid w:val="004D4838"/>
    <w:rsid w:val="004E058F"/>
    <w:rsid w:val="004E2167"/>
    <w:rsid w:val="004F0329"/>
    <w:rsid w:val="004F13A3"/>
    <w:rsid w:val="004F340C"/>
    <w:rsid w:val="004F7069"/>
    <w:rsid w:val="00505214"/>
    <w:rsid w:val="00505C4F"/>
    <w:rsid w:val="0050763E"/>
    <w:rsid w:val="00512CD6"/>
    <w:rsid w:val="00512DC2"/>
    <w:rsid w:val="00522BE8"/>
    <w:rsid w:val="005235CD"/>
    <w:rsid w:val="0053351B"/>
    <w:rsid w:val="00533924"/>
    <w:rsid w:val="00535158"/>
    <w:rsid w:val="00536310"/>
    <w:rsid w:val="00543C45"/>
    <w:rsid w:val="00544EB8"/>
    <w:rsid w:val="005538AF"/>
    <w:rsid w:val="00555265"/>
    <w:rsid w:val="00560D30"/>
    <w:rsid w:val="0056137A"/>
    <w:rsid w:val="0056279B"/>
    <w:rsid w:val="00562BB1"/>
    <w:rsid w:val="00563CC5"/>
    <w:rsid w:val="005671B7"/>
    <w:rsid w:val="00567329"/>
    <w:rsid w:val="00570CD5"/>
    <w:rsid w:val="00572DCB"/>
    <w:rsid w:val="0057392C"/>
    <w:rsid w:val="005746EB"/>
    <w:rsid w:val="00580000"/>
    <w:rsid w:val="00582E23"/>
    <w:rsid w:val="00583D68"/>
    <w:rsid w:val="00583EB3"/>
    <w:rsid w:val="005A0F31"/>
    <w:rsid w:val="005A18BD"/>
    <w:rsid w:val="005A2719"/>
    <w:rsid w:val="005A4579"/>
    <w:rsid w:val="005A4E09"/>
    <w:rsid w:val="005B77E5"/>
    <w:rsid w:val="005C077F"/>
    <w:rsid w:val="005C12FC"/>
    <w:rsid w:val="005C2F59"/>
    <w:rsid w:val="005D216F"/>
    <w:rsid w:val="005D7EF4"/>
    <w:rsid w:val="005E0426"/>
    <w:rsid w:val="005E21DC"/>
    <w:rsid w:val="005E278F"/>
    <w:rsid w:val="005F0C90"/>
    <w:rsid w:val="005F1FD6"/>
    <w:rsid w:val="005F35D3"/>
    <w:rsid w:val="00600511"/>
    <w:rsid w:val="006026E3"/>
    <w:rsid w:val="00603866"/>
    <w:rsid w:val="00603C9E"/>
    <w:rsid w:val="00606384"/>
    <w:rsid w:val="0061134B"/>
    <w:rsid w:val="00611B96"/>
    <w:rsid w:val="00613416"/>
    <w:rsid w:val="00616686"/>
    <w:rsid w:val="006256A7"/>
    <w:rsid w:val="00630B00"/>
    <w:rsid w:val="0063348B"/>
    <w:rsid w:val="0063540D"/>
    <w:rsid w:val="00640AF9"/>
    <w:rsid w:val="006469B2"/>
    <w:rsid w:val="006528AB"/>
    <w:rsid w:val="00652D2D"/>
    <w:rsid w:val="00653539"/>
    <w:rsid w:val="00663A4F"/>
    <w:rsid w:val="00667774"/>
    <w:rsid w:val="006677BC"/>
    <w:rsid w:val="0067021E"/>
    <w:rsid w:val="0067183E"/>
    <w:rsid w:val="00673F70"/>
    <w:rsid w:val="00677EAD"/>
    <w:rsid w:val="00680E45"/>
    <w:rsid w:val="00682C5A"/>
    <w:rsid w:val="006847DE"/>
    <w:rsid w:val="00694FFA"/>
    <w:rsid w:val="00695D0F"/>
    <w:rsid w:val="00697AA4"/>
    <w:rsid w:val="006A19FF"/>
    <w:rsid w:val="006B0B3E"/>
    <w:rsid w:val="006B216E"/>
    <w:rsid w:val="006B44E3"/>
    <w:rsid w:val="006B7AB2"/>
    <w:rsid w:val="006B7D32"/>
    <w:rsid w:val="006C31E0"/>
    <w:rsid w:val="006C526F"/>
    <w:rsid w:val="006D6D70"/>
    <w:rsid w:val="006E0F44"/>
    <w:rsid w:val="006E4A60"/>
    <w:rsid w:val="006E69D5"/>
    <w:rsid w:val="006E71B5"/>
    <w:rsid w:val="006F0548"/>
    <w:rsid w:val="006F5B0D"/>
    <w:rsid w:val="006F7EBF"/>
    <w:rsid w:val="00703D9A"/>
    <w:rsid w:val="00703F8D"/>
    <w:rsid w:val="00705105"/>
    <w:rsid w:val="00706755"/>
    <w:rsid w:val="007107D0"/>
    <w:rsid w:val="00710C0C"/>
    <w:rsid w:val="00712332"/>
    <w:rsid w:val="0071290A"/>
    <w:rsid w:val="00715F2B"/>
    <w:rsid w:val="007179FD"/>
    <w:rsid w:val="007225CA"/>
    <w:rsid w:val="007261B8"/>
    <w:rsid w:val="00727317"/>
    <w:rsid w:val="007320E7"/>
    <w:rsid w:val="00732A6B"/>
    <w:rsid w:val="00737636"/>
    <w:rsid w:val="007402EA"/>
    <w:rsid w:val="00751829"/>
    <w:rsid w:val="0075486F"/>
    <w:rsid w:val="007613A1"/>
    <w:rsid w:val="00761A32"/>
    <w:rsid w:val="00761ECB"/>
    <w:rsid w:val="0076648E"/>
    <w:rsid w:val="007703B3"/>
    <w:rsid w:val="0077057D"/>
    <w:rsid w:val="00771F7E"/>
    <w:rsid w:val="00773D98"/>
    <w:rsid w:val="007758FB"/>
    <w:rsid w:val="00783193"/>
    <w:rsid w:val="00783485"/>
    <w:rsid w:val="007842D2"/>
    <w:rsid w:val="00784DC1"/>
    <w:rsid w:val="007864F2"/>
    <w:rsid w:val="00795A07"/>
    <w:rsid w:val="007A456A"/>
    <w:rsid w:val="007B2147"/>
    <w:rsid w:val="007B44C4"/>
    <w:rsid w:val="007B5995"/>
    <w:rsid w:val="007C0C29"/>
    <w:rsid w:val="007C53F7"/>
    <w:rsid w:val="007F2FE0"/>
    <w:rsid w:val="007F3721"/>
    <w:rsid w:val="007F771F"/>
    <w:rsid w:val="00801E96"/>
    <w:rsid w:val="00806FA4"/>
    <w:rsid w:val="00813566"/>
    <w:rsid w:val="0082169A"/>
    <w:rsid w:val="008220BC"/>
    <w:rsid w:val="00825956"/>
    <w:rsid w:val="00834D19"/>
    <w:rsid w:val="008469B3"/>
    <w:rsid w:val="00846C63"/>
    <w:rsid w:val="00855BA3"/>
    <w:rsid w:val="008639BC"/>
    <w:rsid w:val="00864EB1"/>
    <w:rsid w:val="00866A9A"/>
    <w:rsid w:val="008674AF"/>
    <w:rsid w:val="00870CB5"/>
    <w:rsid w:val="0087177B"/>
    <w:rsid w:val="008720F0"/>
    <w:rsid w:val="008726A6"/>
    <w:rsid w:val="008740FF"/>
    <w:rsid w:val="0088081A"/>
    <w:rsid w:val="00881CF5"/>
    <w:rsid w:val="00893B16"/>
    <w:rsid w:val="008A23B3"/>
    <w:rsid w:val="008A3486"/>
    <w:rsid w:val="008A7A7D"/>
    <w:rsid w:val="008B03B4"/>
    <w:rsid w:val="008B10F1"/>
    <w:rsid w:val="008B2A38"/>
    <w:rsid w:val="008B3EB6"/>
    <w:rsid w:val="008B4F40"/>
    <w:rsid w:val="008C00E6"/>
    <w:rsid w:val="008C1B59"/>
    <w:rsid w:val="008D311A"/>
    <w:rsid w:val="008E1609"/>
    <w:rsid w:val="008E30FE"/>
    <w:rsid w:val="008E6EC8"/>
    <w:rsid w:val="008F024E"/>
    <w:rsid w:val="008F1D47"/>
    <w:rsid w:val="008F5287"/>
    <w:rsid w:val="008F672C"/>
    <w:rsid w:val="008F6F80"/>
    <w:rsid w:val="009031FD"/>
    <w:rsid w:val="009032AC"/>
    <w:rsid w:val="009050EB"/>
    <w:rsid w:val="00920020"/>
    <w:rsid w:val="00924D33"/>
    <w:rsid w:val="00933AF0"/>
    <w:rsid w:val="00933D27"/>
    <w:rsid w:val="009409BE"/>
    <w:rsid w:val="00940A14"/>
    <w:rsid w:val="0094655A"/>
    <w:rsid w:val="009501B3"/>
    <w:rsid w:val="00950A8A"/>
    <w:rsid w:val="009523AD"/>
    <w:rsid w:val="00960DAF"/>
    <w:rsid w:val="00963240"/>
    <w:rsid w:val="0096508C"/>
    <w:rsid w:val="0096589C"/>
    <w:rsid w:val="009715A4"/>
    <w:rsid w:val="00973F12"/>
    <w:rsid w:val="00985D75"/>
    <w:rsid w:val="0098618C"/>
    <w:rsid w:val="00986A87"/>
    <w:rsid w:val="009951F8"/>
    <w:rsid w:val="009961B9"/>
    <w:rsid w:val="00997371"/>
    <w:rsid w:val="009A1A32"/>
    <w:rsid w:val="009A38F6"/>
    <w:rsid w:val="009B43E8"/>
    <w:rsid w:val="009B4EBC"/>
    <w:rsid w:val="009B5406"/>
    <w:rsid w:val="009B5987"/>
    <w:rsid w:val="009B6725"/>
    <w:rsid w:val="009C19F6"/>
    <w:rsid w:val="009C3A58"/>
    <w:rsid w:val="009D2282"/>
    <w:rsid w:val="009D307B"/>
    <w:rsid w:val="009D4E04"/>
    <w:rsid w:val="009D69C5"/>
    <w:rsid w:val="009E1475"/>
    <w:rsid w:val="009E1BEC"/>
    <w:rsid w:val="009E25DE"/>
    <w:rsid w:val="009E469A"/>
    <w:rsid w:val="009E5522"/>
    <w:rsid w:val="009E7A5F"/>
    <w:rsid w:val="009F2CCC"/>
    <w:rsid w:val="009F51CD"/>
    <w:rsid w:val="00A00CEB"/>
    <w:rsid w:val="00A10FC9"/>
    <w:rsid w:val="00A12780"/>
    <w:rsid w:val="00A22460"/>
    <w:rsid w:val="00A237FD"/>
    <w:rsid w:val="00A31E62"/>
    <w:rsid w:val="00A371B9"/>
    <w:rsid w:val="00A42052"/>
    <w:rsid w:val="00A47BF1"/>
    <w:rsid w:val="00A537C3"/>
    <w:rsid w:val="00A55DC7"/>
    <w:rsid w:val="00A55E1E"/>
    <w:rsid w:val="00A568D6"/>
    <w:rsid w:val="00A73386"/>
    <w:rsid w:val="00A74CAA"/>
    <w:rsid w:val="00A7513A"/>
    <w:rsid w:val="00A75E98"/>
    <w:rsid w:val="00A7669A"/>
    <w:rsid w:val="00A828B6"/>
    <w:rsid w:val="00A8414B"/>
    <w:rsid w:val="00A8666B"/>
    <w:rsid w:val="00A870D9"/>
    <w:rsid w:val="00A879F7"/>
    <w:rsid w:val="00A907AD"/>
    <w:rsid w:val="00AA41F2"/>
    <w:rsid w:val="00AB05DB"/>
    <w:rsid w:val="00AB0BAB"/>
    <w:rsid w:val="00AB1F2A"/>
    <w:rsid w:val="00AB7615"/>
    <w:rsid w:val="00AC1127"/>
    <w:rsid w:val="00AC4C82"/>
    <w:rsid w:val="00AC513D"/>
    <w:rsid w:val="00AD26B4"/>
    <w:rsid w:val="00AD35C1"/>
    <w:rsid w:val="00AD5ACE"/>
    <w:rsid w:val="00AE6BD0"/>
    <w:rsid w:val="00AE6D7D"/>
    <w:rsid w:val="00AF2F2F"/>
    <w:rsid w:val="00AF69E1"/>
    <w:rsid w:val="00AF7076"/>
    <w:rsid w:val="00AF7E2B"/>
    <w:rsid w:val="00B048ED"/>
    <w:rsid w:val="00B04C9D"/>
    <w:rsid w:val="00B05C0D"/>
    <w:rsid w:val="00B14403"/>
    <w:rsid w:val="00B23A7C"/>
    <w:rsid w:val="00B2458A"/>
    <w:rsid w:val="00B24EF5"/>
    <w:rsid w:val="00B25B23"/>
    <w:rsid w:val="00B27052"/>
    <w:rsid w:val="00B34BAF"/>
    <w:rsid w:val="00B402F8"/>
    <w:rsid w:val="00B406BC"/>
    <w:rsid w:val="00B414D0"/>
    <w:rsid w:val="00B45990"/>
    <w:rsid w:val="00B46FAE"/>
    <w:rsid w:val="00B5007F"/>
    <w:rsid w:val="00B52D2C"/>
    <w:rsid w:val="00B52D96"/>
    <w:rsid w:val="00B5323B"/>
    <w:rsid w:val="00B55C33"/>
    <w:rsid w:val="00B5799D"/>
    <w:rsid w:val="00B658CE"/>
    <w:rsid w:val="00B66584"/>
    <w:rsid w:val="00B67574"/>
    <w:rsid w:val="00B72152"/>
    <w:rsid w:val="00B77E69"/>
    <w:rsid w:val="00B91CCC"/>
    <w:rsid w:val="00BA320A"/>
    <w:rsid w:val="00BA3DFF"/>
    <w:rsid w:val="00BA5511"/>
    <w:rsid w:val="00BA7BED"/>
    <w:rsid w:val="00BB69D8"/>
    <w:rsid w:val="00BB7B11"/>
    <w:rsid w:val="00BC2441"/>
    <w:rsid w:val="00BC498A"/>
    <w:rsid w:val="00BC4F29"/>
    <w:rsid w:val="00BC634A"/>
    <w:rsid w:val="00BC7D67"/>
    <w:rsid w:val="00BD4E39"/>
    <w:rsid w:val="00BD719A"/>
    <w:rsid w:val="00BE2201"/>
    <w:rsid w:val="00BE3DD5"/>
    <w:rsid w:val="00BE5469"/>
    <w:rsid w:val="00BF3652"/>
    <w:rsid w:val="00BF6210"/>
    <w:rsid w:val="00C00B34"/>
    <w:rsid w:val="00C02CB1"/>
    <w:rsid w:val="00C04643"/>
    <w:rsid w:val="00C06BD7"/>
    <w:rsid w:val="00C41255"/>
    <w:rsid w:val="00C41276"/>
    <w:rsid w:val="00C45D7C"/>
    <w:rsid w:val="00C46A23"/>
    <w:rsid w:val="00C5697A"/>
    <w:rsid w:val="00C570FB"/>
    <w:rsid w:val="00C57B57"/>
    <w:rsid w:val="00C648A5"/>
    <w:rsid w:val="00C726B2"/>
    <w:rsid w:val="00C9251A"/>
    <w:rsid w:val="00C958CA"/>
    <w:rsid w:val="00CA1AC9"/>
    <w:rsid w:val="00CB359C"/>
    <w:rsid w:val="00CB3A3E"/>
    <w:rsid w:val="00CC0313"/>
    <w:rsid w:val="00CC2F2A"/>
    <w:rsid w:val="00CC5BD6"/>
    <w:rsid w:val="00CD2609"/>
    <w:rsid w:val="00CD4052"/>
    <w:rsid w:val="00CD40CF"/>
    <w:rsid w:val="00CD4C73"/>
    <w:rsid w:val="00CD5A0C"/>
    <w:rsid w:val="00CD652C"/>
    <w:rsid w:val="00CD6654"/>
    <w:rsid w:val="00CE023E"/>
    <w:rsid w:val="00CE2722"/>
    <w:rsid w:val="00CE6B52"/>
    <w:rsid w:val="00CE6EDE"/>
    <w:rsid w:val="00CF5110"/>
    <w:rsid w:val="00D00868"/>
    <w:rsid w:val="00D068FB"/>
    <w:rsid w:val="00D101E7"/>
    <w:rsid w:val="00D134D4"/>
    <w:rsid w:val="00D16EEA"/>
    <w:rsid w:val="00D17FF6"/>
    <w:rsid w:val="00D22B78"/>
    <w:rsid w:val="00D4160C"/>
    <w:rsid w:val="00D41B3C"/>
    <w:rsid w:val="00D50E08"/>
    <w:rsid w:val="00D533ED"/>
    <w:rsid w:val="00D572EB"/>
    <w:rsid w:val="00D5752B"/>
    <w:rsid w:val="00D606BE"/>
    <w:rsid w:val="00D61D5C"/>
    <w:rsid w:val="00D63AAA"/>
    <w:rsid w:val="00D659B9"/>
    <w:rsid w:val="00D724B4"/>
    <w:rsid w:val="00D762DE"/>
    <w:rsid w:val="00D771FA"/>
    <w:rsid w:val="00D81EBB"/>
    <w:rsid w:val="00D8569C"/>
    <w:rsid w:val="00D8679A"/>
    <w:rsid w:val="00D86ABF"/>
    <w:rsid w:val="00D91FB4"/>
    <w:rsid w:val="00D97D10"/>
    <w:rsid w:val="00D97DB0"/>
    <w:rsid w:val="00DA0424"/>
    <w:rsid w:val="00DA11E5"/>
    <w:rsid w:val="00DA4993"/>
    <w:rsid w:val="00DA6421"/>
    <w:rsid w:val="00DA65D1"/>
    <w:rsid w:val="00DB70DB"/>
    <w:rsid w:val="00DB7AA4"/>
    <w:rsid w:val="00DB7F6E"/>
    <w:rsid w:val="00DC0A6D"/>
    <w:rsid w:val="00DC412A"/>
    <w:rsid w:val="00DC5156"/>
    <w:rsid w:val="00DD3E0E"/>
    <w:rsid w:val="00DE1D76"/>
    <w:rsid w:val="00DE4940"/>
    <w:rsid w:val="00DE5F4D"/>
    <w:rsid w:val="00DF1B4F"/>
    <w:rsid w:val="00DF4609"/>
    <w:rsid w:val="00DF6A86"/>
    <w:rsid w:val="00DF6FCD"/>
    <w:rsid w:val="00E00EFF"/>
    <w:rsid w:val="00E023AA"/>
    <w:rsid w:val="00E10829"/>
    <w:rsid w:val="00E12FB4"/>
    <w:rsid w:val="00E17522"/>
    <w:rsid w:val="00E231AB"/>
    <w:rsid w:val="00E33B3E"/>
    <w:rsid w:val="00E357C1"/>
    <w:rsid w:val="00E36353"/>
    <w:rsid w:val="00E37A43"/>
    <w:rsid w:val="00E43AF9"/>
    <w:rsid w:val="00E5063B"/>
    <w:rsid w:val="00E51837"/>
    <w:rsid w:val="00E51EC1"/>
    <w:rsid w:val="00E65BC4"/>
    <w:rsid w:val="00E66246"/>
    <w:rsid w:val="00E716FC"/>
    <w:rsid w:val="00E71851"/>
    <w:rsid w:val="00E776B4"/>
    <w:rsid w:val="00E911E1"/>
    <w:rsid w:val="00E92466"/>
    <w:rsid w:val="00E955B4"/>
    <w:rsid w:val="00E96E18"/>
    <w:rsid w:val="00EA1344"/>
    <w:rsid w:val="00EB18D4"/>
    <w:rsid w:val="00EB5766"/>
    <w:rsid w:val="00EB590C"/>
    <w:rsid w:val="00EC1D29"/>
    <w:rsid w:val="00EC4B80"/>
    <w:rsid w:val="00ED5986"/>
    <w:rsid w:val="00ED6E28"/>
    <w:rsid w:val="00ED74E3"/>
    <w:rsid w:val="00EE5C81"/>
    <w:rsid w:val="00EE5CEF"/>
    <w:rsid w:val="00EF2BB4"/>
    <w:rsid w:val="00EF6049"/>
    <w:rsid w:val="00EF63AD"/>
    <w:rsid w:val="00F01E7B"/>
    <w:rsid w:val="00F10020"/>
    <w:rsid w:val="00F115E9"/>
    <w:rsid w:val="00F11853"/>
    <w:rsid w:val="00F13F7B"/>
    <w:rsid w:val="00F155DF"/>
    <w:rsid w:val="00F20E5A"/>
    <w:rsid w:val="00F26F90"/>
    <w:rsid w:val="00F332F2"/>
    <w:rsid w:val="00F33C60"/>
    <w:rsid w:val="00F358B9"/>
    <w:rsid w:val="00F440D9"/>
    <w:rsid w:val="00F457D8"/>
    <w:rsid w:val="00F45E5E"/>
    <w:rsid w:val="00F53194"/>
    <w:rsid w:val="00F6158D"/>
    <w:rsid w:val="00F6164B"/>
    <w:rsid w:val="00F63511"/>
    <w:rsid w:val="00F642F7"/>
    <w:rsid w:val="00F654C4"/>
    <w:rsid w:val="00F66F54"/>
    <w:rsid w:val="00F77A52"/>
    <w:rsid w:val="00F80B51"/>
    <w:rsid w:val="00F83416"/>
    <w:rsid w:val="00F83A3A"/>
    <w:rsid w:val="00F86016"/>
    <w:rsid w:val="00F86409"/>
    <w:rsid w:val="00F9121C"/>
    <w:rsid w:val="00F94196"/>
    <w:rsid w:val="00F96E64"/>
    <w:rsid w:val="00FA0A9D"/>
    <w:rsid w:val="00FA2467"/>
    <w:rsid w:val="00FA6A0D"/>
    <w:rsid w:val="00FA6AAA"/>
    <w:rsid w:val="00FB25E1"/>
    <w:rsid w:val="00FB71CD"/>
    <w:rsid w:val="00FC1CA9"/>
    <w:rsid w:val="00FC5696"/>
    <w:rsid w:val="00FD051B"/>
    <w:rsid w:val="00FD1E16"/>
    <w:rsid w:val="00FD2D40"/>
    <w:rsid w:val="00FD54CA"/>
    <w:rsid w:val="00FE25B4"/>
    <w:rsid w:val="00FE3BB0"/>
    <w:rsid w:val="00FE4470"/>
    <w:rsid w:val="00FE4D3B"/>
    <w:rsid w:val="00FF182E"/>
    <w:rsid w:val="00FF26A2"/>
    <w:rsid w:val="00FF4B10"/>
    <w:rsid w:val="00FF511F"/>
    <w:rsid w:val="00FF5FD9"/>
    <w:rsid w:val="00FF6B61"/>
    <w:rsid w:val="00FF7AC5"/>
  </w:rsids>
  <m:mathPr>
    <m:mathFont m:val="Cambria Math"/>
    <m:brkBin m:val="before"/>
    <m:brkBinSub m:val="--"/>
    <m:smallFrac/>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F6525"/>
  <w15:docId w15:val="{D78338D1-E42B-412C-B2F1-4F059EB5F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2DC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onnotMetni">
    <w:name w:val="endnote text"/>
    <w:basedOn w:val="Normal"/>
    <w:link w:val="SonnotMetniChar"/>
    <w:uiPriority w:val="99"/>
    <w:semiHidden/>
    <w:unhideWhenUsed/>
    <w:rsid w:val="00680E45"/>
    <w:pPr>
      <w:spacing w:after="0" w:line="240" w:lineRule="auto"/>
    </w:pPr>
    <w:rPr>
      <w:sz w:val="20"/>
      <w:szCs w:val="20"/>
    </w:rPr>
  </w:style>
  <w:style w:type="character" w:customStyle="1" w:styleId="SonnotMetniChar">
    <w:name w:val="Sonnot Metni Char"/>
    <w:basedOn w:val="VarsaylanParagrafYazTipi"/>
    <w:link w:val="SonnotMetni"/>
    <w:uiPriority w:val="99"/>
    <w:semiHidden/>
    <w:rsid w:val="00680E45"/>
    <w:rPr>
      <w:sz w:val="20"/>
      <w:szCs w:val="20"/>
    </w:rPr>
  </w:style>
  <w:style w:type="character" w:styleId="SonnotBavurusu">
    <w:name w:val="endnote reference"/>
    <w:basedOn w:val="VarsaylanParagrafYazTipi"/>
    <w:uiPriority w:val="99"/>
    <w:unhideWhenUsed/>
    <w:rsid w:val="00680E45"/>
    <w:rPr>
      <w:vertAlign w:val="superscript"/>
    </w:rPr>
  </w:style>
  <w:style w:type="paragraph" w:styleId="BalonMetni">
    <w:name w:val="Balloon Text"/>
    <w:basedOn w:val="Normal"/>
    <w:link w:val="BalonMetniChar"/>
    <w:uiPriority w:val="99"/>
    <w:semiHidden/>
    <w:unhideWhenUsed/>
    <w:rsid w:val="0017797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7797F"/>
    <w:rPr>
      <w:rFonts w:ascii="Tahoma" w:hAnsi="Tahoma" w:cs="Tahoma"/>
      <w:sz w:val="16"/>
      <w:szCs w:val="16"/>
    </w:rPr>
  </w:style>
  <w:style w:type="paragraph" w:styleId="DipnotMetni">
    <w:name w:val="footnote text"/>
    <w:basedOn w:val="Normal"/>
    <w:link w:val="DipnotMetniChar"/>
    <w:uiPriority w:val="99"/>
    <w:semiHidden/>
    <w:unhideWhenUsed/>
    <w:rsid w:val="00616686"/>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616686"/>
    <w:rPr>
      <w:sz w:val="20"/>
      <w:szCs w:val="20"/>
    </w:rPr>
  </w:style>
  <w:style w:type="character" w:styleId="DipnotBavurusu">
    <w:name w:val="footnote reference"/>
    <w:basedOn w:val="VarsaylanParagrafYazTipi"/>
    <w:semiHidden/>
    <w:unhideWhenUsed/>
    <w:rsid w:val="00616686"/>
    <w:rPr>
      <w:vertAlign w:val="superscript"/>
    </w:rPr>
  </w:style>
  <w:style w:type="character" w:styleId="Kpr">
    <w:name w:val="Hyperlink"/>
    <w:basedOn w:val="VarsaylanParagrafYazTipi"/>
    <w:uiPriority w:val="99"/>
    <w:unhideWhenUsed/>
    <w:rsid w:val="00BC7D67"/>
    <w:rPr>
      <w:color w:val="0000FF" w:themeColor="hyperlink"/>
      <w:u w:val="single"/>
    </w:rPr>
  </w:style>
  <w:style w:type="paragraph" w:customStyle="1" w:styleId="SonnotMetni1">
    <w:name w:val="Sonnot Metni1"/>
    <w:basedOn w:val="Normal"/>
    <w:next w:val="SonnotMetni"/>
    <w:uiPriority w:val="99"/>
    <w:semiHidden/>
    <w:unhideWhenUsed/>
    <w:rsid w:val="00E96E18"/>
    <w:pPr>
      <w:spacing w:after="0" w:line="240" w:lineRule="auto"/>
    </w:pPr>
    <w:rPr>
      <w:rFonts w:ascii="Calibri" w:eastAsia="Calibri" w:hAnsi="Calibri" w:cs="Arial"/>
      <w:sz w:val="20"/>
      <w:szCs w:val="20"/>
      <w:lang w:eastAsia="en-US"/>
    </w:rPr>
  </w:style>
  <w:style w:type="character" w:customStyle="1" w:styleId="apple-converted-space">
    <w:name w:val="apple-converted-space"/>
    <w:basedOn w:val="VarsaylanParagrafYazTipi"/>
    <w:rsid w:val="007F3721"/>
  </w:style>
  <w:style w:type="paragraph" w:customStyle="1" w:styleId="BasicParagraph2">
    <w:name w:val="Basic Paragraph 2"/>
    <w:basedOn w:val="Normal"/>
    <w:rsid w:val="00303735"/>
    <w:pPr>
      <w:widowControl w:val="0"/>
      <w:autoSpaceDE w:val="0"/>
      <w:autoSpaceDN w:val="0"/>
      <w:adjustRightInd w:val="0"/>
      <w:spacing w:after="0" w:line="170" w:lineRule="atLeast"/>
      <w:ind w:left="113" w:hanging="113"/>
      <w:jc w:val="both"/>
      <w:textAlignment w:val="center"/>
    </w:pPr>
    <w:rPr>
      <w:rFonts w:ascii="Berkeley-Necmettin SSi" w:eastAsia="Calibri" w:hAnsi="Berkeley-Necmettin SSi" w:cs="Berkeley-Necmettin SSi"/>
      <w:color w:val="000000"/>
      <w:spacing w:val="-1"/>
      <w:sz w:val="15"/>
      <w:szCs w:val="15"/>
    </w:rPr>
  </w:style>
  <w:style w:type="paragraph" w:styleId="NormalWeb">
    <w:name w:val="Normal (Web)"/>
    <w:basedOn w:val="Normal"/>
    <w:uiPriority w:val="99"/>
    <w:rsid w:val="004F0329"/>
    <w:pPr>
      <w:spacing w:before="100" w:beforeAutospacing="1" w:after="100" w:afterAutospacing="1" w:line="240" w:lineRule="auto"/>
    </w:pPr>
    <w:rPr>
      <w:rFonts w:ascii="Verdana" w:eastAsia="Times New Roman" w:hAnsi="Verdana" w:cs="Times New Roman"/>
      <w:color w:val="003366"/>
      <w:sz w:val="16"/>
      <w:szCs w:val="16"/>
    </w:rPr>
  </w:style>
  <w:style w:type="character" w:styleId="Vurgu">
    <w:name w:val="Emphasis"/>
    <w:basedOn w:val="VarsaylanParagrafYazTipi"/>
    <w:uiPriority w:val="20"/>
    <w:qFormat/>
    <w:rsid w:val="004B5CB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823694">
      <w:bodyDiv w:val="1"/>
      <w:marLeft w:val="0"/>
      <w:marRight w:val="0"/>
      <w:marTop w:val="0"/>
      <w:marBottom w:val="0"/>
      <w:divBdr>
        <w:top w:val="none" w:sz="0" w:space="0" w:color="auto"/>
        <w:left w:val="none" w:sz="0" w:space="0" w:color="auto"/>
        <w:bottom w:val="none" w:sz="0" w:space="0" w:color="auto"/>
        <w:right w:val="none" w:sz="0" w:space="0" w:color="auto"/>
      </w:divBdr>
    </w:div>
    <w:div w:id="383674054">
      <w:bodyDiv w:val="1"/>
      <w:marLeft w:val="0"/>
      <w:marRight w:val="0"/>
      <w:marTop w:val="0"/>
      <w:marBottom w:val="0"/>
      <w:divBdr>
        <w:top w:val="none" w:sz="0" w:space="0" w:color="auto"/>
        <w:left w:val="none" w:sz="0" w:space="0" w:color="auto"/>
        <w:bottom w:val="none" w:sz="0" w:space="0" w:color="auto"/>
        <w:right w:val="none" w:sz="0" w:space="0" w:color="auto"/>
      </w:divBdr>
    </w:div>
    <w:div w:id="552272018">
      <w:bodyDiv w:val="1"/>
      <w:marLeft w:val="0"/>
      <w:marRight w:val="0"/>
      <w:marTop w:val="0"/>
      <w:marBottom w:val="0"/>
      <w:divBdr>
        <w:top w:val="none" w:sz="0" w:space="0" w:color="auto"/>
        <w:left w:val="none" w:sz="0" w:space="0" w:color="auto"/>
        <w:bottom w:val="none" w:sz="0" w:space="0" w:color="auto"/>
        <w:right w:val="none" w:sz="0" w:space="0" w:color="auto"/>
      </w:divBdr>
    </w:div>
    <w:div w:id="639041911">
      <w:bodyDiv w:val="1"/>
      <w:marLeft w:val="0"/>
      <w:marRight w:val="0"/>
      <w:marTop w:val="0"/>
      <w:marBottom w:val="0"/>
      <w:divBdr>
        <w:top w:val="none" w:sz="0" w:space="0" w:color="auto"/>
        <w:left w:val="none" w:sz="0" w:space="0" w:color="auto"/>
        <w:bottom w:val="none" w:sz="0" w:space="0" w:color="auto"/>
        <w:right w:val="none" w:sz="0" w:space="0" w:color="auto"/>
      </w:divBdr>
    </w:div>
    <w:div w:id="822428946">
      <w:bodyDiv w:val="1"/>
      <w:marLeft w:val="0"/>
      <w:marRight w:val="0"/>
      <w:marTop w:val="0"/>
      <w:marBottom w:val="0"/>
      <w:divBdr>
        <w:top w:val="none" w:sz="0" w:space="0" w:color="auto"/>
        <w:left w:val="none" w:sz="0" w:space="0" w:color="auto"/>
        <w:bottom w:val="none" w:sz="0" w:space="0" w:color="auto"/>
        <w:right w:val="none" w:sz="0" w:space="0" w:color="auto"/>
      </w:divBdr>
    </w:div>
    <w:div w:id="866258318">
      <w:bodyDiv w:val="1"/>
      <w:marLeft w:val="0"/>
      <w:marRight w:val="0"/>
      <w:marTop w:val="0"/>
      <w:marBottom w:val="0"/>
      <w:divBdr>
        <w:top w:val="none" w:sz="0" w:space="0" w:color="auto"/>
        <w:left w:val="none" w:sz="0" w:space="0" w:color="auto"/>
        <w:bottom w:val="none" w:sz="0" w:space="0" w:color="auto"/>
        <w:right w:val="none" w:sz="0" w:space="0" w:color="auto"/>
      </w:divBdr>
    </w:div>
    <w:div w:id="1014574292">
      <w:bodyDiv w:val="1"/>
      <w:marLeft w:val="0"/>
      <w:marRight w:val="0"/>
      <w:marTop w:val="0"/>
      <w:marBottom w:val="0"/>
      <w:divBdr>
        <w:top w:val="none" w:sz="0" w:space="0" w:color="auto"/>
        <w:left w:val="none" w:sz="0" w:space="0" w:color="auto"/>
        <w:bottom w:val="none" w:sz="0" w:space="0" w:color="auto"/>
        <w:right w:val="none" w:sz="0" w:space="0" w:color="auto"/>
      </w:divBdr>
    </w:div>
    <w:div w:id="1254627906">
      <w:bodyDiv w:val="1"/>
      <w:marLeft w:val="0"/>
      <w:marRight w:val="0"/>
      <w:marTop w:val="0"/>
      <w:marBottom w:val="0"/>
      <w:divBdr>
        <w:top w:val="none" w:sz="0" w:space="0" w:color="auto"/>
        <w:left w:val="none" w:sz="0" w:space="0" w:color="auto"/>
        <w:bottom w:val="none" w:sz="0" w:space="0" w:color="auto"/>
        <w:right w:val="none" w:sz="0" w:space="0" w:color="auto"/>
      </w:divBdr>
    </w:div>
    <w:div w:id="1326473616">
      <w:bodyDiv w:val="1"/>
      <w:marLeft w:val="0"/>
      <w:marRight w:val="0"/>
      <w:marTop w:val="0"/>
      <w:marBottom w:val="0"/>
      <w:divBdr>
        <w:top w:val="none" w:sz="0" w:space="0" w:color="auto"/>
        <w:left w:val="none" w:sz="0" w:space="0" w:color="auto"/>
        <w:bottom w:val="none" w:sz="0" w:space="0" w:color="auto"/>
        <w:right w:val="none" w:sz="0" w:space="0" w:color="auto"/>
      </w:divBdr>
    </w:div>
    <w:div w:id="1513185240">
      <w:bodyDiv w:val="1"/>
      <w:marLeft w:val="0"/>
      <w:marRight w:val="0"/>
      <w:marTop w:val="0"/>
      <w:marBottom w:val="0"/>
      <w:divBdr>
        <w:top w:val="none" w:sz="0" w:space="0" w:color="auto"/>
        <w:left w:val="none" w:sz="0" w:space="0" w:color="auto"/>
        <w:bottom w:val="none" w:sz="0" w:space="0" w:color="auto"/>
        <w:right w:val="none" w:sz="0" w:space="0" w:color="auto"/>
      </w:divBdr>
    </w:div>
    <w:div w:id="1596397944">
      <w:bodyDiv w:val="1"/>
      <w:marLeft w:val="0"/>
      <w:marRight w:val="0"/>
      <w:marTop w:val="0"/>
      <w:marBottom w:val="0"/>
      <w:divBdr>
        <w:top w:val="none" w:sz="0" w:space="0" w:color="auto"/>
        <w:left w:val="none" w:sz="0" w:space="0" w:color="auto"/>
        <w:bottom w:val="none" w:sz="0" w:space="0" w:color="auto"/>
        <w:right w:val="none" w:sz="0" w:space="0" w:color="auto"/>
      </w:divBdr>
    </w:div>
    <w:div w:id="1814443698">
      <w:bodyDiv w:val="1"/>
      <w:marLeft w:val="0"/>
      <w:marRight w:val="0"/>
      <w:marTop w:val="0"/>
      <w:marBottom w:val="0"/>
      <w:divBdr>
        <w:top w:val="none" w:sz="0" w:space="0" w:color="auto"/>
        <w:left w:val="none" w:sz="0" w:space="0" w:color="auto"/>
        <w:bottom w:val="none" w:sz="0" w:space="0" w:color="auto"/>
        <w:right w:val="none" w:sz="0" w:space="0" w:color="auto"/>
      </w:divBdr>
    </w:div>
    <w:div w:id="1910538075">
      <w:bodyDiv w:val="1"/>
      <w:marLeft w:val="0"/>
      <w:marRight w:val="0"/>
      <w:marTop w:val="0"/>
      <w:marBottom w:val="0"/>
      <w:divBdr>
        <w:top w:val="none" w:sz="0" w:space="0" w:color="auto"/>
        <w:left w:val="none" w:sz="0" w:space="0" w:color="auto"/>
        <w:bottom w:val="none" w:sz="0" w:space="0" w:color="auto"/>
        <w:right w:val="none" w:sz="0" w:space="0" w:color="auto"/>
      </w:divBdr>
    </w:div>
    <w:div w:id="1929927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5.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KeywordTaxHTField xmlns="4a2ce632-3ebe-48ff-a8b1-ed342ea1f401">
      <Terms xmlns="http://schemas.microsoft.com/office/infopath/2007/PartnerControls">
        <TermInfo xmlns="http://schemas.microsoft.com/office/infopath/2007/PartnerControls">
          <TermName xmlns="http://schemas.microsoft.com/office/infopath/2007/PartnerControls">hutbe</TermName>
          <TermId xmlns="http://schemas.microsoft.com/office/infopath/2007/PartnerControls">367964cc-f3b8-4af9-9c9a-49236226e63f</TermId>
        </TermInfo>
      </Terms>
    </TaxKeywordTaxHTField>
    <YayinTarihi xmlns="68913d9e-3541-451c-9afb-339bfbb0cd4a" xsi:nil="true"/>
    <PublishingExpirationDate xmlns="http://schemas.microsoft.com/sharepoint/v3" xsi:nil="true"/>
    <PublishingStartDate xmlns="http://schemas.microsoft.com/sharepoint/v3" xsi:nil="true"/>
    <TaxCatchAll xmlns="4a2ce632-3ebe-48ff-a8b1-ed342ea1f401">
      <Value>71</Value>
    </TaxCatchAll>
    <_dlc_DocId xmlns="4a2ce632-3ebe-48ff-a8b1-ed342ea1f401">DKFT66RQZEX3-1797567310-530</_dlc_DocId>
    <_dlc_DocIdUrl xmlns="4a2ce632-3ebe-48ff-a8b1-ed342ea1f401">
      <Url>http://dinhizmetleri.diyanet.gov.tr/_layouts/15/DocIdRedir.aspx?ID=DKFT66RQZEX3-1797567310-530</Url>
      <Description>DKFT66RQZEX3-1797567310-530</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Belge" ma:contentTypeID="0x010100EDF017DE59BD9D4BA6A14289BDF31CE3" ma:contentTypeVersion="8" ma:contentTypeDescription="Yeni belge oluşturun." ma:contentTypeScope="" ma:versionID="af22cbab89b4cf8a322ef7331a02bd13">
  <xsd:schema xmlns:xsd="http://www.w3.org/2001/XMLSchema" xmlns:xs="http://www.w3.org/2001/XMLSchema" xmlns:p="http://schemas.microsoft.com/office/2006/metadata/properties" xmlns:ns1="http://schemas.microsoft.com/sharepoint/v3" xmlns:ns2="4a2ce632-3ebe-48ff-a8b1-ed342ea1f401" xmlns:ns3="68913d9e-3541-451c-9afb-339bfbb0cd4a" targetNamespace="http://schemas.microsoft.com/office/2006/metadata/properties" ma:root="true" ma:fieldsID="df2a8a5796dea366d8bd36830406520a" ns1:_="" ns2:_="" ns3:_="">
    <xsd:import namespace="http://schemas.microsoft.com/sharepoint/v3"/>
    <xsd:import namespace="4a2ce632-3ebe-48ff-a8b1-ed342ea1f401"/>
    <xsd:import namespace="68913d9e-3541-451c-9afb-339bfbb0cd4a"/>
    <xsd:element name="properties">
      <xsd:complexType>
        <xsd:sequence>
          <xsd:element name="documentManagement">
            <xsd:complexType>
              <xsd:all>
                <xsd:element ref="ns1:PublishingStartDate" minOccurs="0"/>
                <xsd:element ref="ns1:PublishingExpirationDate" minOccurs="0"/>
                <xsd:element ref="ns2:SharedWithUsers" minOccurs="0"/>
                <xsd:element ref="ns2:_dlc_DocId" minOccurs="0"/>
                <xsd:element ref="ns2:_dlc_DocIdUrl" minOccurs="0"/>
                <xsd:element ref="ns2:_dlc_DocIdPersistId" minOccurs="0"/>
                <xsd:element ref="ns2:TaxKeywordTaxHTField" minOccurs="0"/>
                <xsd:element ref="ns2:TaxCatchAll" minOccurs="0"/>
                <xsd:element ref="ns3:YayinTarih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hidden="true"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a2ce632-3ebe-48ff-a8b1-ed342ea1f401" elementFormDefault="qualified">
    <xsd:import namespace="http://schemas.microsoft.com/office/2006/documentManagement/types"/>
    <xsd:import namespace="http://schemas.microsoft.com/office/infopath/2007/PartnerControls"/>
    <xsd:element name="SharedWithUsers" ma:index="10" nillable="true" ma:displayName="Paylaşılanl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11" nillable="true" ma:displayName="Belge Kimliği Değeri" ma:description="Bu öğeye atanan belge kimliğinin değeri." ma:internalName="_dlc_DocId" ma:readOnly="true">
      <xsd:simpleType>
        <xsd:restriction base="dms:Text"/>
      </xsd:simpleType>
    </xsd:element>
    <xsd:element name="_dlc_DocIdUrl" ma:index="12" nillable="true" ma:displayName="Belge Kimliği" ma:description="Bu belgeye yönelik kalıcı bağlantı."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TaxKeywordTaxHTField" ma:index="15" nillable="true" ma:taxonomy="true" ma:internalName="TaxKeywordTaxHTField" ma:taxonomyFieldName="TaxKeyword" ma:displayName="Kurumsal Anahtar Sözcükler"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 ma:index="16" nillable="true" ma:displayName="Taxonomy Catch All Column" ma:description="" ma:hidden="true" ma:list="{50a209d2-4676-4faf-9977-419d27bce538}" ma:internalName="TaxCatchAll" ma:showField="CatchAllData" ma:web="4a2ce632-3ebe-48ff-a8b1-ed342ea1f40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8913d9e-3541-451c-9afb-339bfbb0cd4a" elementFormDefault="qualified">
    <xsd:import namespace="http://schemas.microsoft.com/office/2006/documentManagement/types"/>
    <xsd:import namespace="http://schemas.microsoft.com/office/infopath/2007/PartnerControls"/>
    <xsd:element name="YayinTarihi" ma:index="18" nillable="true" ma:displayName="Yayın Tarihi" ma:format="DateOnly" ma:internalName="YayinTarihi">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98A4EF-4F7B-4FC8-AAB6-C11B017BA18E}"/>
</file>

<file path=customXml/itemProps2.xml><?xml version="1.0" encoding="utf-8"?>
<ds:datastoreItem xmlns:ds="http://schemas.openxmlformats.org/officeDocument/2006/customXml" ds:itemID="{E65411A8-B197-408D-865C-84E48D3FF4BD}"/>
</file>

<file path=customXml/itemProps3.xml><?xml version="1.0" encoding="utf-8"?>
<ds:datastoreItem xmlns:ds="http://schemas.openxmlformats.org/officeDocument/2006/customXml" ds:itemID="{2F7BE130-8D66-4857-82C5-91DDDEC1894F}"/>
</file>

<file path=customXml/itemProps4.xml><?xml version="1.0" encoding="utf-8"?>
<ds:datastoreItem xmlns:ds="http://schemas.openxmlformats.org/officeDocument/2006/customXml" ds:itemID="{5BA66D55-26EE-4F38-A2B5-BE320B607377}"/>
</file>

<file path=customXml/itemProps5.xml><?xml version="1.0" encoding="utf-8"?>
<ds:datastoreItem xmlns:ds="http://schemas.openxmlformats.org/officeDocument/2006/customXml" ds:itemID="{71D67454-B423-4659-B3FA-62C4D12F1DD0}"/>
</file>

<file path=docProps/app.xml><?xml version="1.0" encoding="utf-8"?>
<Properties xmlns="http://schemas.openxmlformats.org/officeDocument/2006/extended-properties" xmlns:vt="http://schemas.openxmlformats.org/officeDocument/2006/docPropsVTypes">
  <Template>Normal</Template>
  <TotalTime>686</TotalTime>
  <Pages>1</Pages>
  <Words>576</Words>
  <Characters>3288</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Meşru Olmayan Kazanç: Faiz</dc:title>
  <cp:keywords>hutbe</cp:keywords>
  <cp:lastModifiedBy>M.Said İrşat Hizmetleri</cp:lastModifiedBy>
  <cp:revision>17</cp:revision>
  <cp:lastPrinted>2018-05-30T14:12:00Z</cp:lastPrinted>
  <dcterms:created xsi:type="dcterms:W3CDTF">2016-09-15T14:41:00Z</dcterms:created>
  <dcterms:modified xsi:type="dcterms:W3CDTF">2018-05-30T14:16:00Z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0x010100EDF017DE59BD9D4BA6A14289BDF31CE3</vt:lpwstr>
  </property>
  <property fmtid="{D5CDD505-2E9C-101B-9397-08002B2CF9AE}" pid="3" name="_dlc_DocIdItemGuid">
    <vt:lpwstr>66cb6f07-ddfb-416d-80b6-f18fb4698277</vt:lpwstr>
  </property>
  <property fmtid="{D5CDD505-2E9C-101B-9397-08002B2CF9AE}" pid="4" name="TaxKeyword">
    <vt:lpwstr>71;#hutbe|367964cc-f3b8-4af9-9c9a-49236226e63f</vt:lpwstr>
  </property>
</Properties>
</file>